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6C9D" w14:textId="77777777" w:rsidR="001B3A57" w:rsidRDefault="001B3A57" w:rsidP="00355645">
      <w:pPr>
        <w:spacing w:line="276" w:lineRule="auto"/>
        <w:jc w:val="center"/>
        <w:rPr>
          <w:rFonts w:ascii="Times New Roman" w:hAnsi="Times New Roman" w:cs="Times New Roman"/>
          <w:b/>
          <w:bCs/>
          <w:sz w:val="28"/>
          <w:szCs w:val="28"/>
        </w:rPr>
      </w:pPr>
    </w:p>
    <w:p w14:paraId="14BFB614" w14:textId="677CA053" w:rsidR="00C91093" w:rsidRPr="00972F63" w:rsidRDefault="001B3A57" w:rsidP="00355645">
      <w:pPr>
        <w:spacing w:line="276" w:lineRule="auto"/>
        <w:jc w:val="center"/>
        <w:rPr>
          <w:rFonts w:ascii="Arial" w:hAnsi="Arial" w:cs="Arial"/>
          <w:b/>
          <w:bCs/>
          <w:sz w:val="20"/>
          <w:szCs w:val="20"/>
        </w:rPr>
      </w:pPr>
      <w:r w:rsidRPr="00972F63">
        <w:rPr>
          <w:rFonts w:ascii="Arial" w:hAnsi="Arial" w:cs="Arial"/>
          <w:b/>
          <w:bCs/>
          <w:sz w:val="20"/>
          <w:szCs w:val="20"/>
        </w:rPr>
        <w:t xml:space="preserve">Chapter </w:t>
      </w:r>
      <w:r w:rsidR="00C91093" w:rsidRPr="00972F63">
        <w:rPr>
          <w:rFonts w:ascii="Arial" w:hAnsi="Arial" w:cs="Arial"/>
          <w:b/>
          <w:bCs/>
          <w:sz w:val="20"/>
          <w:szCs w:val="20"/>
        </w:rPr>
        <w:t>Meeting Minutes</w:t>
      </w:r>
    </w:p>
    <w:p w14:paraId="4DDB4354" w14:textId="07FEE69D" w:rsidR="00C91093" w:rsidRPr="00972F63" w:rsidRDefault="00C91093" w:rsidP="00355645">
      <w:pPr>
        <w:spacing w:line="276" w:lineRule="auto"/>
        <w:rPr>
          <w:rFonts w:ascii="Arial" w:hAnsi="Arial" w:cs="Arial"/>
          <w:sz w:val="20"/>
          <w:szCs w:val="20"/>
        </w:rPr>
      </w:pPr>
      <w:r w:rsidRPr="00972F63">
        <w:rPr>
          <w:rFonts w:ascii="Arial" w:hAnsi="Arial" w:cs="Arial"/>
          <w:sz w:val="20"/>
          <w:szCs w:val="20"/>
        </w:rPr>
        <w:t>Meeting Date:</w:t>
      </w:r>
      <w:r w:rsidRPr="00972F63">
        <w:rPr>
          <w:rFonts w:ascii="Arial" w:hAnsi="Arial" w:cs="Arial"/>
          <w:sz w:val="20"/>
          <w:szCs w:val="20"/>
        </w:rPr>
        <w:tab/>
      </w:r>
      <w:r w:rsidR="00ED0F8E" w:rsidRPr="00972F63">
        <w:rPr>
          <w:rFonts w:ascii="Arial" w:hAnsi="Arial" w:cs="Arial"/>
          <w:sz w:val="20"/>
          <w:szCs w:val="20"/>
        </w:rPr>
        <w:t>Wednesday January 22, 2025</w:t>
      </w:r>
    </w:p>
    <w:p w14:paraId="18E50059" w14:textId="24725677" w:rsidR="00C91093" w:rsidRPr="00972F63" w:rsidRDefault="00C91093" w:rsidP="00355645">
      <w:pPr>
        <w:spacing w:line="276" w:lineRule="auto"/>
        <w:rPr>
          <w:rFonts w:ascii="Arial" w:hAnsi="Arial" w:cs="Arial"/>
          <w:sz w:val="20"/>
          <w:szCs w:val="20"/>
        </w:rPr>
      </w:pPr>
      <w:r w:rsidRPr="00972F63">
        <w:rPr>
          <w:rFonts w:ascii="Arial" w:hAnsi="Arial" w:cs="Arial"/>
          <w:sz w:val="20"/>
          <w:szCs w:val="20"/>
        </w:rPr>
        <w:t>Meeting Called to Order:</w:t>
      </w:r>
      <w:r w:rsidR="00355645" w:rsidRPr="00972F63">
        <w:rPr>
          <w:rFonts w:ascii="Arial" w:hAnsi="Arial" w:cs="Arial"/>
          <w:sz w:val="20"/>
          <w:szCs w:val="20"/>
        </w:rPr>
        <w:t xml:space="preserve"> </w:t>
      </w:r>
      <w:r w:rsidR="00F537A7" w:rsidRPr="00972F63">
        <w:rPr>
          <w:rFonts w:ascii="Arial" w:hAnsi="Arial" w:cs="Arial"/>
          <w:sz w:val="20"/>
          <w:szCs w:val="20"/>
        </w:rPr>
        <w:t>12:00 PM</w:t>
      </w:r>
    </w:p>
    <w:p w14:paraId="3865E1EE" w14:textId="77B340ED" w:rsidR="00C91093" w:rsidRPr="00972F63" w:rsidRDefault="00C91093" w:rsidP="00355645">
      <w:pPr>
        <w:spacing w:line="276" w:lineRule="auto"/>
        <w:rPr>
          <w:rFonts w:ascii="Arial" w:hAnsi="Arial" w:cs="Arial"/>
          <w:sz w:val="20"/>
          <w:szCs w:val="20"/>
        </w:rPr>
      </w:pPr>
      <w:r w:rsidRPr="00972F63">
        <w:rPr>
          <w:rFonts w:ascii="Arial" w:hAnsi="Arial" w:cs="Arial"/>
          <w:sz w:val="20"/>
          <w:szCs w:val="20"/>
        </w:rPr>
        <w:t>Location:</w:t>
      </w:r>
      <w:r w:rsidR="00355645" w:rsidRPr="00972F63">
        <w:rPr>
          <w:rFonts w:ascii="Arial" w:hAnsi="Arial" w:cs="Arial"/>
          <w:sz w:val="20"/>
          <w:szCs w:val="20"/>
        </w:rPr>
        <w:t xml:space="preserve"> </w:t>
      </w:r>
      <w:r w:rsidR="00ED0F8E" w:rsidRPr="00972F63">
        <w:rPr>
          <w:rFonts w:ascii="Arial" w:hAnsi="Arial" w:cs="Arial"/>
          <w:sz w:val="20"/>
          <w:szCs w:val="20"/>
        </w:rPr>
        <w:t>Teams Meeting</w:t>
      </w:r>
    </w:p>
    <w:p w14:paraId="204B432C" w14:textId="6FC7E887" w:rsidR="00046DA9" w:rsidRPr="00972F63" w:rsidRDefault="00046DA9" w:rsidP="00355645">
      <w:pPr>
        <w:spacing w:line="276" w:lineRule="auto"/>
        <w:rPr>
          <w:rFonts w:ascii="Arial" w:hAnsi="Arial" w:cs="Arial"/>
          <w:sz w:val="20"/>
          <w:szCs w:val="20"/>
        </w:rPr>
      </w:pPr>
      <w:r w:rsidRPr="00972F63">
        <w:rPr>
          <w:rFonts w:ascii="Arial" w:hAnsi="Arial" w:cs="Arial"/>
          <w:sz w:val="20"/>
          <w:szCs w:val="20"/>
        </w:rPr>
        <w:t xml:space="preserve">Program: </w:t>
      </w:r>
      <w:r w:rsidR="00ED0F8E" w:rsidRPr="00972F63">
        <w:rPr>
          <w:rFonts w:ascii="Arial" w:hAnsi="Arial" w:cs="Arial"/>
          <w:sz w:val="20"/>
          <w:szCs w:val="20"/>
        </w:rPr>
        <w:t>the Benefit Initiative for Creating a Financially Secure Workforce   Speaker: Chris Thixton</w:t>
      </w:r>
    </w:p>
    <w:p w14:paraId="3A276384" w14:textId="516ADD94" w:rsidR="00144EBC" w:rsidRPr="00972F63" w:rsidRDefault="00144EBC" w:rsidP="00355645">
      <w:pPr>
        <w:spacing w:line="276" w:lineRule="auto"/>
        <w:rPr>
          <w:rFonts w:ascii="Arial" w:hAnsi="Arial" w:cs="Arial"/>
          <w:sz w:val="20"/>
          <w:szCs w:val="20"/>
        </w:rPr>
      </w:pPr>
      <w:r w:rsidRPr="00972F63">
        <w:rPr>
          <w:rFonts w:ascii="Arial" w:hAnsi="Arial" w:cs="Arial"/>
          <w:sz w:val="20"/>
          <w:szCs w:val="20"/>
        </w:rPr>
        <w:t xml:space="preserve">Total in Attendance: </w:t>
      </w:r>
    </w:p>
    <w:tbl>
      <w:tblPr>
        <w:tblStyle w:val="TableGrid"/>
        <w:tblW w:w="10075" w:type="dxa"/>
        <w:tblLook w:val="04A0" w:firstRow="1" w:lastRow="0" w:firstColumn="1" w:lastColumn="0" w:noHBand="0" w:noVBand="1"/>
      </w:tblPr>
      <w:tblGrid>
        <w:gridCol w:w="375"/>
        <w:gridCol w:w="4484"/>
        <w:gridCol w:w="375"/>
        <w:gridCol w:w="4841"/>
      </w:tblGrid>
      <w:tr w:rsidR="00ED0F8E" w:rsidRPr="00972F63" w14:paraId="6E1520DD" w14:textId="77777777" w:rsidTr="00FB04BB">
        <w:tc>
          <w:tcPr>
            <w:tcW w:w="375" w:type="dxa"/>
          </w:tcPr>
          <w:p w14:paraId="0D7C95EB" w14:textId="56BE379F" w:rsidR="00ED0F8E" w:rsidRPr="00972F63" w:rsidRDefault="008B4519" w:rsidP="00ED0F8E">
            <w:pPr>
              <w:spacing w:line="276" w:lineRule="auto"/>
              <w:rPr>
                <w:rFonts w:ascii="Arial" w:hAnsi="Arial" w:cs="Arial"/>
                <w:sz w:val="20"/>
                <w:szCs w:val="20"/>
              </w:rPr>
            </w:pPr>
            <w:r w:rsidRPr="00972F63">
              <w:rPr>
                <w:rFonts w:ascii="Arial" w:hAnsi="Arial" w:cs="Arial"/>
                <w:sz w:val="20"/>
                <w:szCs w:val="20"/>
              </w:rPr>
              <w:t>X</w:t>
            </w:r>
          </w:p>
        </w:tc>
        <w:tc>
          <w:tcPr>
            <w:tcW w:w="4484" w:type="dxa"/>
          </w:tcPr>
          <w:p w14:paraId="7F900C98" w14:textId="4B5978A0" w:rsidR="00ED0F8E" w:rsidRPr="00972F63" w:rsidRDefault="00ED0F8E" w:rsidP="00ED0F8E">
            <w:pPr>
              <w:spacing w:line="276" w:lineRule="auto"/>
              <w:rPr>
                <w:rFonts w:ascii="Arial" w:hAnsi="Arial" w:cs="Arial"/>
                <w:i/>
                <w:iCs/>
                <w:sz w:val="20"/>
                <w:szCs w:val="20"/>
              </w:rPr>
            </w:pPr>
            <w:r w:rsidRPr="00972F63">
              <w:rPr>
                <w:rFonts w:ascii="Arial" w:hAnsi="Arial" w:cs="Arial"/>
                <w:i/>
                <w:iCs/>
                <w:sz w:val="20"/>
                <w:szCs w:val="20"/>
              </w:rPr>
              <w:t>Lisa Wakeley, President (SHRM-CP)</w:t>
            </w:r>
          </w:p>
        </w:tc>
        <w:tc>
          <w:tcPr>
            <w:tcW w:w="375" w:type="dxa"/>
          </w:tcPr>
          <w:p w14:paraId="54401436" w14:textId="36C9F89A" w:rsidR="00ED0F8E" w:rsidRPr="00972F63" w:rsidRDefault="00F537A7" w:rsidP="00ED0F8E">
            <w:pPr>
              <w:spacing w:line="276" w:lineRule="auto"/>
              <w:rPr>
                <w:rFonts w:ascii="Arial" w:hAnsi="Arial" w:cs="Arial"/>
                <w:sz w:val="20"/>
                <w:szCs w:val="20"/>
              </w:rPr>
            </w:pPr>
            <w:r w:rsidRPr="00972F63">
              <w:rPr>
                <w:rFonts w:ascii="Arial" w:hAnsi="Arial" w:cs="Arial"/>
                <w:sz w:val="20"/>
                <w:szCs w:val="20"/>
              </w:rPr>
              <w:t>X</w:t>
            </w:r>
          </w:p>
        </w:tc>
        <w:tc>
          <w:tcPr>
            <w:tcW w:w="4841" w:type="dxa"/>
          </w:tcPr>
          <w:p w14:paraId="39543229" w14:textId="196BE4E4" w:rsidR="00ED0F8E" w:rsidRPr="00972F63" w:rsidRDefault="00ED0F8E" w:rsidP="00ED0F8E">
            <w:pPr>
              <w:spacing w:line="276" w:lineRule="auto"/>
              <w:rPr>
                <w:rFonts w:ascii="Arial" w:hAnsi="Arial" w:cs="Arial"/>
                <w:i/>
                <w:iCs/>
                <w:sz w:val="20"/>
                <w:szCs w:val="20"/>
              </w:rPr>
            </w:pPr>
            <w:r w:rsidRPr="00972F63">
              <w:rPr>
                <w:rFonts w:ascii="Arial" w:hAnsi="Arial" w:cs="Arial"/>
                <w:i/>
                <w:iCs/>
                <w:sz w:val="20"/>
                <w:szCs w:val="20"/>
              </w:rPr>
              <w:t>Julie Hoak, Certification Chair (PHR, SHRM-CP)</w:t>
            </w:r>
          </w:p>
        </w:tc>
      </w:tr>
      <w:tr w:rsidR="00ED0F8E" w:rsidRPr="00972F63" w14:paraId="0DFF9A15" w14:textId="77777777" w:rsidTr="00FB04BB">
        <w:tc>
          <w:tcPr>
            <w:tcW w:w="375" w:type="dxa"/>
          </w:tcPr>
          <w:p w14:paraId="3B9AB38C" w14:textId="5459E90E" w:rsidR="00ED0F8E" w:rsidRPr="00972F63" w:rsidRDefault="00ED0F8E" w:rsidP="00ED0F8E">
            <w:pPr>
              <w:spacing w:line="276" w:lineRule="auto"/>
              <w:rPr>
                <w:rFonts w:ascii="Arial" w:hAnsi="Arial" w:cs="Arial"/>
                <w:sz w:val="20"/>
                <w:szCs w:val="20"/>
              </w:rPr>
            </w:pPr>
          </w:p>
        </w:tc>
        <w:tc>
          <w:tcPr>
            <w:tcW w:w="4484" w:type="dxa"/>
          </w:tcPr>
          <w:p w14:paraId="38E6E60A" w14:textId="23E3F3FD" w:rsidR="00ED0F8E" w:rsidRPr="00972F63" w:rsidRDefault="00ED0F8E" w:rsidP="00ED0F8E">
            <w:pPr>
              <w:spacing w:line="276" w:lineRule="auto"/>
              <w:rPr>
                <w:rFonts w:ascii="Arial" w:hAnsi="Arial" w:cs="Arial"/>
                <w:sz w:val="20"/>
                <w:szCs w:val="20"/>
              </w:rPr>
            </w:pPr>
            <w:r w:rsidRPr="00972F63">
              <w:rPr>
                <w:rFonts w:ascii="Arial" w:hAnsi="Arial" w:cs="Arial"/>
                <w:i/>
                <w:iCs/>
                <w:sz w:val="20"/>
                <w:szCs w:val="20"/>
              </w:rPr>
              <w:t xml:space="preserve">President </w:t>
            </w:r>
            <w:r w:rsidR="00FF5969" w:rsidRPr="00972F63">
              <w:rPr>
                <w:rFonts w:ascii="Arial" w:hAnsi="Arial" w:cs="Arial"/>
                <w:i/>
                <w:iCs/>
                <w:sz w:val="20"/>
                <w:szCs w:val="20"/>
              </w:rPr>
              <w:t>Elect</w:t>
            </w:r>
            <w:r w:rsidR="00FF5969" w:rsidRPr="00972F63">
              <w:rPr>
                <w:rFonts w:ascii="Arial" w:hAnsi="Arial" w:cs="Arial"/>
                <w:sz w:val="20"/>
                <w:szCs w:val="20"/>
              </w:rPr>
              <w:t xml:space="preserve"> OPEN</w:t>
            </w:r>
          </w:p>
        </w:tc>
        <w:tc>
          <w:tcPr>
            <w:tcW w:w="375" w:type="dxa"/>
          </w:tcPr>
          <w:p w14:paraId="0D13E1DB" w14:textId="0DF623D9" w:rsidR="00ED0F8E" w:rsidRPr="00972F63" w:rsidRDefault="00F537A7" w:rsidP="00ED0F8E">
            <w:pPr>
              <w:spacing w:line="276" w:lineRule="auto"/>
              <w:rPr>
                <w:rFonts w:ascii="Arial" w:hAnsi="Arial" w:cs="Arial"/>
                <w:sz w:val="20"/>
                <w:szCs w:val="20"/>
              </w:rPr>
            </w:pPr>
            <w:r w:rsidRPr="00972F63">
              <w:rPr>
                <w:rFonts w:ascii="Arial" w:hAnsi="Arial" w:cs="Arial"/>
                <w:sz w:val="20"/>
                <w:szCs w:val="20"/>
              </w:rPr>
              <w:t>X</w:t>
            </w:r>
          </w:p>
        </w:tc>
        <w:tc>
          <w:tcPr>
            <w:tcW w:w="4841" w:type="dxa"/>
          </w:tcPr>
          <w:p w14:paraId="4ECC4854" w14:textId="5B38BFB7" w:rsidR="00ED0F8E" w:rsidRPr="00972F63" w:rsidRDefault="00ED0F8E" w:rsidP="00ED0F8E">
            <w:pPr>
              <w:spacing w:line="276" w:lineRule="auto"/>
              <w:rPr>
                <w:rFonts w:ascii="Arial" w:hAnsi="Arial" w:cs="Arial"/>
                <w:i/>
                <w:iCs/>
                <w:sz w:val="20"/>
                <w:szCs w:val="20"/>
              </w:rPr>
            </w:pPr>
            <w:r w:rsidRPr="00972F63">
              <w:rPr>
                <w:rFonts w:ascii="Arial" w:hAnsi="Arial" w:cs="Arial"/>
                <w:i/>
                <w:iCs/>
                <w:sz w:val="20"/>
                <w:szCs w:val="20"/>
              </w:rPr>
              <w:t>Mandy Anderson, Membership Chair</w:t>
            </w:r>
          </w:p>
        </w:tc>
      </w:tr>
      <w:tr w:rsidR="00ED0F8E" w:rsidRPr="00972F63" w14:paraId="30E8D840" w14:textId="77777777" w:rsidTr="00FB04BB">
        <w:tc>
          <w:tcPr>
            <w:tcW w:w="375" w:type="dxa"/>
          </w:tcPr>
          <w:p w14:paraId="21C6C9C2" w14:textId="184EB081" w:rsidR="00ED0F8E" w:rsidRPr="00972F63" w:rsidRDefault="00ED0F8E" w:rsidP="00ED0F8E">
            <w:pPr>
              <w:spacing w:line="276" w:lineRule="auto"/>
              <w:rPr>
                <w:rFonts w:ascii="Arial" w:hAnsi="Arial" w:cs="Arial"/>
                <w:sz w:val="20"/>
                <w:szCs w:val="20"/>
              </w:rPr>
            </w:pPr>
          </w:p>
        </w:tc>
        <w:tc>
          <w:tcPr>
            <w:tcW w:w="4484" w:type="dxa"/>
          </w:tcPr>
          <w:p w14:paraId="6236DECE" w14:textId="2F259890" w:rsidR="00ED0F8E" w:rsidRPr="00972F63" w:rsidRDefault="00ED0F8E" w:rsidP="00ED0F8E">
            <w:pPr>
              <w:spacing w:line="276" w:lineRule="auto"/>
              <w:rPr>
                <w:rFonts w:ascii="Arial" w:hAnsi="Arial" w:cs="Arial"/>
                <w:sz w:val="20"/>
                <w:szCs w:val="20"/>
              </w:rPr>
            </w:pPr>
            <w:r w:rsidRPr="00972F63">
              <w:rPr>
                <w:rFonts w:ascii="Arial" w:hAnsi="Arial" w:cs="Arial"/>
                <w:i/>
                <w:iCs/>
                <w:sz w:val="20"/>
                <w:szCs w:val="20"/>
              </w:rPr>
              <w:t xml:space="preserve">Secretary   </w:t>
            </w:r>
            <w:r w:rsidRPr="00972F63">
              <w:rPr>
                <w:rFonts w:ascii="Arial" w:hAnsi="Arial" w:cs="Arial"/>
                <w:color w:val="FF0000"/>
                <w:sz w:val="20"/>
                <w:szCs w:val="20"/>
              </w:rPr>
              <w:t>OPEN</w:t>
            </w:r>
            <w:r w:rsidR="008B4519" w:rsidRPr="00972F63">
              <w:rPr>
                <w:rFonts w:ascii="Arial" w:hAnsi="Arial" w:cs="Arial"/>
                <w:color w:val="FF0000"/>
                <w:sz w:val="20"/>
                <w:szCs w:val="20"/>
              </w:rPr>
              <w:t xml:space="preserve"> </w:t>
            </w:r>
          </w:p>
        </w:tc>
        <w:tc>
          <w:tcPr>
            <w:tcW w:w="375" w:type="dxa"/>
          </w:tcPr>
          <w:p w14:paraId="6E0E820A" w14:textId="3D33F977" w:rsidR="00ED0F8E" w:rsidRPr="00972F63" w:rsidRDefault="00F537A7" w:rsidP="00ED0F8E">
            <w:pPr>
              <w:spacing w:line="276" w:lineRule="auto"/>
              <w:rPr>
                <w:rFonts w:ascii="Arial" w:hAnsi="Arial" w:cs="Arial"/>
                <w:sz w:val="20"/>
                <w:szCs w:val="20"/>
              </w:rPr>
            </w:pPr>
            <w:r w:rsidRPr="00972F63">
              <w:rPr>
                <w:rFonts w:ascii="Arial" w:hAnsi="Arial" w:cs="Arial"/>
                <w:sz w:val="20"/>
                <w:szCs w:val="20"/>
              </w:rPr>
              <w:t>X</w:t>
            </w:r>
          </w:p>
        </w:tc>
        <w:tc>
          <w:tcPr>
            <w:tcW w:w="4841" w:type="dxa"/>
          </w:tcPr>
          <w:p w14:paraId="3D9FA77A" w14:textId="768AC960" w:rsidR="00ED0F8E" w:rsidRPr="00972F63" w:rsidRDefault="00ED0F8E" w:rsidP="00ED0F8E">
            <w:pPr>
              <w:spacing w:line="276" w:lineRule="auto"/>
              <w:rPr>
                <w:rFonts w:ascii="Arial" w:hAnsi="Arial" w:cs="Arial"/>
                <w:i/>
                <w:iCs/>
                <w:sz w:val="20"/>
                <w:szCs w:val="20"/>
              </w:rPr>
            </w:pPr>
            <w:r w:rsidRPr="00972F63">
              <w:rPr>
                <w:rFonts w:ascii="Arial" w:hAnsi="Arial" w:cs="Arial"/>
                <w:sz w:val="20"/>
                <w:szCs w:val="20"/>
              </w:rPr>
              <w:t xml:space="preserve">Polo </w:t>
            </w:r>
            <w:r w:rsidR="008B4519" w:rsidRPr="00972F63">
              <w:rPr>
                <w:rFonts w:ascii="Arial" w:hAnsi="Arial" w:cs="Arial"/>
                <w:sz w:val="20"/>
                <w:szCs w:val="20"/>
              </w:rPr>
              <w:t>Castillo</w:t>
            </w:r>
            <w:r w:rsidRPr="00972F63">
              <w:rPr>
                <w:rFonts w:ascii="Arial" w:hAnsi="Arial" w:cs="Arial"/>
                <w:sz w:val="20"/>
                <w:szCs w:val="20"/>
              </w:rPr>
              <w:t>, Diversity Chair</w:t>
            </w:r>
          </w:p>
        </w:tc>
      </w:tr>
      <w:tr w:rsidR="00ED0F8E" w:rsidRPr="00972F63" w14:paraId="3FCF1802" w14:textId="77777777" w:rsidTr="00FB04BB">
        <w:tc>
          <w:tcPr>
            <w:tcW w:w="375" w:type="dxa"/>
          </w:tcPr>
          <w:p w14:paraId="6FBCDC6C" w14:textId="30BC2714" w:rsidR="00ED0F8E" w:rsidRPr="00972F63" w:rsidRDefault="00F537A7" w:rsidP="00ED0F8E">
            <w:pPr>
              <w:spacing w:line="276" w:lineRule="auto"/>
              <w:rPr>
                <w:rFonts w:ascii="Arial" w:hAnsi="Arial" w:cs="Arial"/>
                <w:sz w:val="20"/>
                <w:szCs w:val="20"/>
              </w:rPr>
            </w:pPr>
            <w:r w:rsidRPr="00972F63">
              <w:rPr>
                <w:rFonts w:ascii="Arial" w:hAnsi="Arial" w:cs="Arial"/>
                <w:sz w:val="20"/>
                <w:szCs w:val="20"/>
              </w:rPr>
              <w:t>X</w:t>
            </w:r>
          </w:p>
        </w:tc>
        <w:tc>
          <w:tcPr>
            <w:tcW w:w="4484" w:type="dxa"/>
          </w:tcPr>
          <w:p w14:paraId="3B611EE2" w14:textId="77777777" w:rsidR="00ED0F8E" w:rsidRPr="00972F63" w:rsidRDefault="00ED0F8E" w:rsidP="00ED0F8E">
            <w:pPr>
              <w:spacing w:line="276" w:lineRule="auto"/>
              <w:rPr>
                <w:rFonts w:ascii="Arial" w:hAnsi="Arial" w:cs="Arial"/>
                <w:i/>
                <w:iCs/>
                <w:sz w:val="20"/>
                <w:szCs w:val="20"/>
              </w:rPr>
            </w:pPr>
            <w:r w:rsidRPr="00972F63">
              <w:rPr>
                <w:rFonts w:ascii="Arial" w:hAnsi="Arial" w:cs="Arial"/>
                <w:i/>
                <w:iCs/>
                <w:sz w:val="20"/>
                <w:szCs w:val="20"/>
              </w:rPr>
              <w:t>Rhonda DeWitte, Treasurer</w:t>
            </w:r>
          </w:p>
        </w:tc>
        <w:tc>
          <w:tcPr>
            <w:tcW w:w="375" w:type="dxa"/>
          </w:tcPr>
          <w:p w14:paraId="17EAA37D" w14:textId="30DA55A0" w:rsidR="00ED0F8E" w:rsidRPr="00972F63" w:rsidRDefault="00ED0F8E" w:rsidP="00ED0F8E">
            <w:pPr>
              <w:spacing w:line="276" w:lineRule="auto"/>
              <w:rPr>
                <w:rFonts w:ascii="Arial" w:hAnsi="Arial" w:cs="Arial"/>
                <w:sz w:val="20"/>
                <w:szCs w:val="20"/>
              </w:rPr>
            </w:pPr>
          </w:p>
        </w:tc>
        <w:tc>
          <w:tcPr>
            <w:tcW w:w="4841" w:type="dxa"/>
          </w:tcPr>
          <w:p w14:paraId="1F8EAEA8" w14:textId="7A6A2C8B" w:rsidR="00ED0F8E" w:rsidRPr="00972F63" w:rsidRDefault="00ED0F8E" w:rsidP="00ED0F8E">
            <w:pPr>
              <w:spacing w:line="276" w:lineRule="auto"/>
              <w:rPr>
                <w:rFonts w:ascii="Arial" w:hAnsi="Arial" w:cs="Arial"/>
                <w:sz w:val="20"/>
                <w:szCs w:val="20"/>
              </w:rPr>
            </w:pPr>
            <w:r w:rsidRPr="00972F63">
              <w:rPr>
                <w:rFonts w:ascii="Arial" w:hAnsi="Arial" w:cs="Arial"/>
                <w:sz w:val="20"/>
                <w:szCs w:val="20"/>
              </w:rPr>
              <w:t>Alisa Wolf, SHRM Foundation Chair</w:t>
            </w:r>
          </w:p>
        </w:tc>
      </w:tr>
      <w:tr w:rsidR="00ED0F8E" w:rsidRPr="00972F63" w14:paraId="7AF47D7B" w14:textId="77777777" w:rsidTr="00FB04BB">
        <w:tc>
          <w:tcPr>
            <w:tcW w:w="375" w:type="dxa"/>
          </w:tcPr>
          <w:p w14:paraId="06D8C851" w14:textId="36BE7B18" w:rsidR="00ED0F8E" w:rsidRPr="00972F63" w:rsidRDefault="00ED0F8E" w:rsidP="00ED0F8E">
            <w:pPr>
              <w:spacing w:line="276" w:lineRule="auto"/>
              <w:rPr>
                <w:rFonts w:ascii="Arial" w:hAnsi="Arial" w:cs="Arial"/>
                <w:sz w:val="20"/>
                <w:szCs w:val="20"/>
              </w:rPr>
            </w:pPr>
          </w:p>
        </w:tc>
        <w:tc>
          <w:tcPr>
            <w:tcW w:w="4484" w:type="dxa"/>
          </w:tcPr>
          <w:p w14:paraId="458978C2" w14:textId="77777777" w:rsidR="00ED0F8E" w:rsidRPr="00972F63" w:rsidRDefault="00ED0F8E" w:rsidP="00ED0F8E">
            <w:pPr>
              <w:spacing w:line="276" w:lineRule="auto"/>
              <w:rPr>
                <w:rFonts w:ascii="Arial" w:hAnsi="Arial" w:cs="Arial"/>
                <w:sz w:val="20"/>
                <w:szCs w:val="20"/>
              </w:rPr>
            </w:pPr>
            <w:r w:rsidRPr="00972F63">
              <w:rPr>
                <w:rFonts w:ascii="Arial" w:hAnsi="Arial" w:cs="Arial"/>
                <w:sz w:val="20"/>
                <w:szCs w:val="20"/>
              </w:rPr>
              <w:t>Anna Garcia, Legislative Chair (SHRM-SCP)</w:t>
            </w:r>
          </w:p>
        </w:tc>
        <w:tc>
          <w:tcPr>
            <w:tcW w:w="375" w:type="dxa"/>
          </w:tcPr>
          <w:p w14:paraId="45EA8032" w14:textId="4313B62A" w:rsidR="00ED0F8E" w:rsidRPr="00972F63" w:rsidRDefault="00ED0F8E" w:rsidP="00ED0F8E">
            <w:pPr>
              <w:spacing w:line="276" w:lineRule="auto"/>
              <w:rPr>
                <w:rFonts w:ascii="Arial" w:hAnsi="Arial" w:cs="Arial"/>
                <w:sz w:val="20"/>
                <w:szCs w:val="20"/>
              </w:rPr>
            </w:pPr>
          </w:p>
        </w:tc>
        <w:tc>
          <w:tcPr>
            <w:tcW w:w="4841" w:type="dxa"/>
          </w:tcPr>
          <w:p w14:paraId="5044D036" w14:textId="33FF1A41" w:rsidR="00ED0F8E" w:rsidRPr="00972F63" w:rsidRDefault="00ED0F8E" w:rsidP="00ED0F8E">
            <w:pPr>
              <w:spacing w:line="276" w:lineRule="auto"/>
              <w:rPr>
                <w:rFonts w:ascii="Arial" w:hAnsi="Arial" w:cs="Arial"/>
                <w:sz w:val="20"/>
                <w:szCs w:val="20"/>
              </w:rPr>
            </w:pPr>
            <w:r w:rsidRPr="00972F63">
              <w:rPr>
                <w:rFonts w:ascii="Arial" w:hAnsi="Arial" w:cs="Arial"/>
                <w:sz w:val="20"/>
                <w:szCs w:val="20"/>
              </w:rPr>
              <w:t>Anita Carney, Education Chair</w:t>
            </w:r>
          </w:p>
        </w:tc>
      </w:tr>
      <w:tr w:rsidR="00ED0F8E" w:rsidRPr="00972F63" w14:paraId="38285FCD" w14:textId="77777777" w:rsidTr="00FB04BB">
        <w:tc>
          <w:tcPr>
            <w:tcW w:w="375" w:type="dxa"/>
          </w:tcPr>
          <w:p w14:paraId="3B5B4E82" w14:textId="77777777" w:rsidR="00ED0F8E" w:rsidRPr="00972F63" w:rsidRDefault="00ED0F8E" w:rsidP="00ED0F8E">
            <w:pPr>
              <w:spacing w:line="276" w:lineRule="auto"/>
              <w:rPr>
                <w:rFonts w:ascii="Arial" w:hAnsi="Arial" w:cs="Arial"/>
                <w:sz w:val="20"/>
                <w:szCs w:val="20"/>
              </w:rPr>
            </w:pPr>
          </w:p>
        </w:tc>
        <w:tc>
          <w:tcPr>
            <w:tcW w:w="4484" w:type="dxa"/>
          </w:tcPr>
          <w:p w14:paraId="38DF9530" w14:textId="75399AF0" w:rsidR="00ED0F8E" w:rsidRPr="00972F63" w:rsidRDefault="00ED0F8E" w:rsidP="00ED0F8E">
            <w:pPr>
              <w:spacing w:line="276" w:lineRule="auto"/>
              <w:rPr>
                <w:rFonts w:ascii="Arial" w:hAnsi="Arial" w:cs="Arial"/>
                <w:sz w:val="20"/>
                <w:szCs w:val="20"/>
              </w:rPr>
            </w:pPr>
            <w:r w:rsidRPr="00972F63">
              <w:rPr>
                <w:rFonts w:ascii="Arial" w:hAnsi="Arial" w:cs="Arial"/>
                <w:sz w:val="20"/>
                <w:szCs w:val="20"/>
              </w:rPr>
              <w:t xml:space="preserve">Communications Chair         </w:t>
            </w:r>
            <w:r w:rsidRPr="00972F63">
              <w:rPr>
                <w:rFonts w:ascii="Arial" w:hAnsi="Arial" w:cs="Arial"/>
                <w:color w:val="FF0000"/>
                <w:sz w:val="20"/>
                <w:szCs w:val="20"/>
              </w:rPr>
              <w:t>OPEN</w:t>
            </w:r>
          </w:p>
        </w:tc>
        <w:tc>
          <w:tcPr>
            <w:tcW w:w="375" w:type="dxa"/>
          </w:tcPr>
          <w:p w14:paraId="746B229C" w14:textId="505A8D0D" w:rsidR="00ED0F8E" w:rsidRPr="00972F63" w:rsidRDefault="008B4519" w:rsidP="00ED0F8E">
            <w:pPr>
              <w:spacing w:line="276" w:lineRule="auto"/>
              <w:rPr>
                <w:rFonts w:ascii="Arial" w:hAnsi="Arial" w:cs="Arial"/>
                <w:sz w:val="20"/>
                <w:szCs w:val="20"/>
              </w:rPr>
            </w:pPr>
            <w:r w:rsidRPr="00972F63">
              <w:rPr>
                <w:rFonts w:ascii="Arial" w:hAnsi="Arial" w:cs="Arial"/>
                <w:sz w:val="20"/>
                <w:szCs w:val="20"/>
              </w:rPr>
              <w:t>X</w:t>
            </w:r>
          </w:p>
        </w:tc>
        <w:tc>
          <w:tcPr>
            <w:tcW w:w="4841" w:type="dxa"/>
          </w:tcPr>
          <w:p w14:paraId="4D1BA226" w14:textId="55A6C48F" w:rsidR="00ED0F8E" w:rsidRPr="00972F63" w:rsidRDefault="00ED0F8E" w:rsidP="00ED0F8E">
            <w:pPr>
              <w:spacing w:line="276" w:lineRule="auto"/>
              <w:rPr>
                <w:rFonts w:ascii="Arial" w:hAnsi="Arial" w:cs="Arial"/>
                <w:sz w:val="20"/>
                <w:szCs w:val="20"/>
              </w:rPr>
            </w:pPr>
            <w:r w:rsidRPr="00972F63">
              <w:rPr>
                <w:rFonts w:ascii="Arial" w:hAnsi="Arial" w:cs="Arial"/>
                <w:sz w:val="20"/>
                <w:szCs w:val="20"/>
              </w:rPr>
              <w:t>Kendra Hull, Workforce Readiness Chair</w:t>
            </w:r>
            <w:r w:rsidR="008B4519" w:rsidRPr="00972F63">
              <w:rPr>
                <w:rFonts w:ascii="Arial" w:hAnsi="Arial" w:cs="Arial"/>
                <w:sz w:val="20"/>
                <w:szCs w:val="20"/>
              </w:rPr>
              <w:t xml:space="preserve"> &amp; Acting Secretary Interim</w:t>
            </w:r>
          </w:p>
        </w:tc>
      </w:tr>
      <w:tr w:rsidR="00ED0F8E" w:rsidRPr="00972F63" w14:paraId="7970307B" w14:textId="77777777" w:rsidTr="00FB04BB">
        <w:tc>
          <w:tcPr>
            <w:tcW w:w="375" w:type="dxa"/>
          </w:tcPr>
          <w:p w14:paraId="107EDE09" w14:textId="6C7634A0" w:rsidR="00ED0F8E" w:rsidRPr="00972F63" w:rsidRDefault="00F537A7" w:rsidP="00ED0F8E">
            <w:pPr>
              <w:spacing w:line="276" w:lineRule="auto"/>
              <w:rPr>
                <w:rFonts w:ascii="Arial" w:hAnsi="Arial" w:cs="Arial"/>
                <w:sz w:val="20"/>
                <w:szCs w:val="20"/>
              </w:rPr>
            </w:pPr>
            <w:r w:rsidRPr="00972F63">
              <w:rPr>
                <w:rFonts w:ascii="Arial" w:hAnsi="Arial" w:cs="Arial"/>
                <w:sz w:val="20"/>
                <w:szCs w:val="20"/>
              </w:rPr>
              <w:t>X</w:t>
            </w:r>
          </w:p>
        </w:tc>
        <w:tc>
          <w:tcPr>
            <w:tcW w:w="4484" w:type="dxa"/>
          </w:tcPr>
          <w:p w14:paraId="6E18A69B" w14:textId="6BD41DFB" w:rsidR="00ED0F8E" w:rsidRPr="00972F63" w:rsidRDefault="00ED0F8E" w:rsidP="00ED0F8E">
            <w:pPr>
              <w:spacing w:line="276" w:lineRule="auto"/>
              <w:rPr>
                <w:rFonts w:ascii="Arial" w:hAnsi="Arial" w:cs="Arial"/>
                <w:sz w:val="20"/>
                <w:szCs w:val="20"/>
              </w:rPr>
            </w:pPr>
            <w:r w:rsidRPr="00972F63">
              <w:rPr>
                <w:rFonts w:ascii="Arial" w:hAnsi="Arial" w:cs="Arial"/>
                <w:i/>
                <w:iCs/>
                <w:sz w:val="20"/>
                <w:szCs w:val="20"/>
              </w:rPr>
              <w:t>Sally Hanrahan, Program Chair</w:t>
            </w:r>
          </w:p>
        </w:tc>
        <w:tc>
          <w:tcPr>
            <w:tcW w:w="375" w:type="dxa"/>
          </w:tcPr>
          <w:p w14:paraId="42BC7002" w14:textId="66403755" w:rsidR="00ED0F8E" w:rsidRPr="00972F63" w:rsidRDefault="00ED0F8E" w:rsidP="00ED0F8E">
            <w:pPr>
              <w:spacing w:line="276" w:lineRule="auto"/>
              <w:rPr>
                <w:rFonts w:ascii="Arial" w:hAnsi="Arial" w:cs="Arial"/>
                <w:sz w:val="20"/>
                <w:szCs w:val="20"/>
              </w:rPr>
            </w:pPr>
          </w:p>
        </w:tc>
        <w:tc>
          <w:tcPr>
            <w:tcW w:w="4841" w:type="dxa"/>
          </w:tcPr>
          <w:p w14:paraId="5221E58D" w14:textId="3C1AB781" w:rsidR="00ED0F8E" w:rsidRPr="00972F63" w:rsidRDefault="00ED0F8E" w:rsidP="00ED0F8E">
            <w:pPr>
              <w:spacing w:line="276" w:lineRule="auto"/>
              <w:rPr>
                <w:rFonts w:ascii="Arial" w:hAnsi="Arial" w:cs="Arial"/>
                <w:sz w:val="20"/>
                <w:szCs w:val="20"/>
              </w:rPr>
            </w:pPr>
          </w:p>
        </w:tc>
      </w:tr>
    </w:tbl>
    <w:p w14:paraId="6000CBDA" w14:textId="77777777" w:rsidR="004E216E" w:rsidRPr="00972F63" w:rsidRDefault="004E216E" w:rsidP="004E216E">
      <w:pPr>
        <w:spacing w:line="276" w:lineRule="auto"/>
        <w:rPr>
          <w:rFonts w:ascii="Arial" w:hAnsi="Arial" w:cs="Arial"/>
          <w:sz w:val="20"/>
          <w:szCs w:val="20"/>
        </w:rPr>
      </w:pPr>
      <w:r w:rsidRPr="00972F63">
        <w:rPr>
          <w:rFonts w:ascii="Arial" w:hAnsi="Arial" w:cs="Arial"/>
          <w:sz w:val="20"/>
          <w:szCs w:val="20"/>
        </w:rPr>
        <w:t>*Italicized denotes Officer of the Board</w:t>
      </w:r>
    </w:p>
    <w:p w14:paraId="50FC8DB1" w14:textId="5B06412E" w:rsidR="00C91093" w:rsidRPr="00972F63" w:rsidRDefault="00E84EF4" w:rsidP="00355645">
      <w:pPr>
        <w:spacing w:line="276" w:lineRule="auto"/>
        <w:rPr>
          <w:rFonts w:ascii="Arial" w:hAnsi="Arial" w:cs="Arial"/>
          <w:b/>
          <w:bCs/>
          <w:sz w:val="20"/>
          <w:szCs w:val="20"/>
        </w:rPr>
      </w:pPr>
      <w:r w:rsidRPr="00972F63">
        <w:rPr>
          <w:rFonts w:ascii="Arial" w:hAnsi="Arial" w:cs="Arial"/>
          <w:b/>
          <w:bCs/>
          <w:sz w:val="20"/>
          <w:szCs w:val="20"/>
        </w:rPr>
        <w:t>Position Reports</w:t>
      </w:r>
    </w:p>
    <w:p w14:paraId="1A66154F" w14:textId="5598D323" w:rsidR="00482335" w:rsidRPr="00972F63" w:rsidRDefault="004066DB"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Secretary’s Report</w:t>
      </w:r>
      <w:r w:rsidR="008B4519" w:rsidRPr="00972F63">
        <w:rPr>
          <w:rFonts w:ascii="Arial" w:hAnsi="Arial" w:cs="Arial"/>
          <w:sz w:val="20"/>
          <w:szCs w:val="20"/>
        </w:rPr>
        <w:t xml:space="preserve"> – Open Position</w:t>
      </w:r>
    </w:p>
    <w:p w14:paraId="3400F575" w14:textId="5F0546F4" w:rsidR="00377AA5" w:rsidRPr="00972F63" w:rsidRDefault="004066DB" w:rsidP="00377AA5">
      <w:pPr>
        <w:pStyle w:val="ListParagraph"/>
        <w:spacing w:after="0" w:line="276" w:lineRule="auto"/>
        <w:ind w:left="1440"/>
        <w:rPr>
          <w:rFonts w:ascii="Arial" w:hAnsi="Arial" w:cs="Arial"/>
          <w:sz w:val="20"/>
          <w:szCs w:val="20"/>
        </w:rPr>
      </w:pPr>
      <w:r w:rsidRPr="00972F63">
        <w:rPr>
          <w:rFonts w:ascii="Arial" w:hAnsi="Arial" w:cs="Arial"/>
          <w:sz w:val="20"/>
          <w:szCs w:val="20"/>
        </w:rPr>
        <w:t>Action</w:t>
      </w:r>
      <w:r w:rsidR="00486E15" w:rsidRPr="00972F63">
        <w:rPr>
          <w:rFonts w:ascii="Arial" w:hAnsi="Arial" w:cs="Arial"/>
          <w:sz w:val="20"/>
          <w:szCs w:val="20"/>
        </w:rPr>
        <w:t>: Motion to approve</w:t>
      </w:r>
      <w:r w:rsidR="00377AA5" w:rsidRPr="00972F63">
        <w:rPr>
          <w:rFonts w:ascii="Arial" w:hAnsi="Arial" w:cs="Arial"/>
          <w:sz w:val="20"/>
          <w:szCs w:val="20"/>
        </w:rPr>
        <w:t xml:space="preserve"> Minutes</w:t>
      </w:r>
      <w:proofErr w:type="gramStart"/>
      <w:r w:rsidR="00377AA5" w:rsidRPr="00972F63">
        <w:rPr>
          <w:rFonts w:ascii="Arial" w:hAnsi="Arial" w:cs="Arial"/>
          <w:sz w:val="20"/>
          <w:szCs w:val="20"/>
        </w:rPr>
        <w:t>:</w:t>
      </w:r>
      <w:r w:rsidR="00ED0F8E" w:rsidRPr="00972F63">
        <w:rPr>
          <w:rFonts w:ascii="Arial" w:hAnsi="Arial" w:cs="Arial"/>
          <w:sz w:val="20"/>
          <w:szCs w:val="20"/>
        </w:rPr>
        <w:t xml:space="preserve">    </w:t>
      </w:r>
      <w:r w:rsidR="00377AA5" w:rsidRPr="00972F63">
        <w:rPr>
          <w:rFonts w:ascii="Arial" w:hAnsi="Arial" w:cs="Arial"/>
          <w:sz w:val="20"/>
          <w:szCs w:val="20"/>
        </w:rPr>
        <w:tab/>
      </w:r>
      <w:r w:rsidR="00FF5969" w:rsidRPr="00972F63">
        <w:rPr>
          <w:rFonts w:ascii="Arial" w:hAnsi="Arial" w:cs="Arial"/>
          <w:sz w:val="20"/>
          <w:szCs w:val="20"/>
        </w:rPr>
        <w:t>R</w:t>
      </w:r>
      <w:proofErr w:type="gramEnd"/>
      <w:r w:rsidR="00FF5969" w:rsidRPr="00972F63">
        <w:rPr>
          <w:rFonts w:ascii="Arial" w:hAnsi="Arial" w:cs="Arial"/>
          <w:sz w:val="20"/>
          <w:szCs w:val="20"/>
        </w:rPr>
        <w:t xml:space="preserve">. </w:t>
      </w:r>
      <w:r w:rsidR="00377AA5" w:rsidRPr="00972F63">
        <w:rPr>
          <w:rFonts w:ascii="Arial" w:hAnsi="Arial" w:cs="Arial"/>
          <w:sz w:val="20"/>
          <w:szCs w:val="20"/>
        </w:rPr>
        <w:t>DeWitte</w:t>
      </w:r>
      <w:r w:rsidR="00ED0F8E" w:rsidRPr="00972F63">
        <w:rPr>
          <w:rFonts w:ascii="Arial" w:hAnsi="Arial" w:cs="Arial"/>
          <w:sz w:val="20"/>
          <w:szCs w:val="20"/>
        </w:rPr>
        <w:t xml:space="preserve">    </w:t>
      </w:r>
      <w:r w:rsidR="00486E15" w:rsidRPr="00972F63">
        <w:rPr>
          <w:rFonts w:ascii="Arial" w:hAnsi="Arial" w:cs="Arial"/>
          <w:sz w:val="20"/>
          <w:szCs w:val="20"/>
        </w:rPr>
        <w:t xml:space="preserve"> </w:t>
      </w:r>
    </w:p>
    <w:p w14:paraId="3CE88FAC" w14:textId="059CAF4B" w:rsidR="00377AA5" w:rsidRPr="00972F63" w:rsidRDefault="00486E15" w:rsidP="00377AA5">
      <w:pPr>
        <w:spacing w:after="0" w:line="276" w:lineRule="auto"/>
        <w:ind w:left="720" w:firstLine="720"/>
        <w:rPr>
          <w:rFonts w:ascii="Arial" w:hAnsi="Arial" w:cs="Arial"/>
          <w:sz w:val="20"/>
          <w:szCs w:val="20"/>
        </w:rPr>
      </w:pPr>
      <w:r w:rsidRPr="00972F63">
        <w:rPr>
          <w:rFonts w:ascii="Arial" w:hAnsi="Arial" w:cs="Arial"/>
          <w:sz w:val="20"/>
          <w:szCs w:val="20"/>
        </w:rPr>
        <w:t>Second motion</w:t>
      </w:r>
      <w:r w:rsidR="00377AA5" w:rsidRPr="00972F63">
        <w:rPr>
          <w:rFonts w:ascii="Arial" w:hAnsi="Arial" w:cs="Arial"/>
          <w:sz w:val="20"/>
          <w:szCs w:val="20"/>
        </w:rPr>
        <w:t>:</w:t>
      </w:r>
      <w:r w:rsidR="00D90AC7" w:rsidRPr="00972F63">
        <w:rPr>
          <w:rFonts w:ascii="Arial" w:hAnsi="Arial" w:cs="Arial"/>
          <w:sz w:val="20"/>
          <w:szCs w:val="20"/>
        </w:rPr>
        <w:t xml:space="preserve"> </w:t>
      </w:r>
      <w:r w:rsidR="00ED0F8E" w:rsidRPr="00972F63">
        <w:rPr>
          <w:rFonts w:ascii="Arial" w:hAnsi="Arial" w:cs="Arial"/>
          <w:sz w:val="20"/>
          <w:szCs w:val="20"/>
        </w:rPr>
        <w:t xml:space="preserve">   </w:t>
      </w:r>
      <w:r w:rsidR="00377AA5" w:rsidRPr="00972F63">
        <w:rPr>
          <w:rFonts w:ascii="Arial" w:hAnsi="Arial" w:cs="Arial"/>
          <w:sz w:val="20"/>
          <w:szCs w:val="20"/>
        </w:rPr>
        <w:tab/>
      </w:r>
      <w:r w:rsidR="00377AA5" w:rsidRPr="00972F63">
        <w:rPr>
          <w:rFonts w:ascii="Arial" w:hAnsi="Arial" w:cs="Arial"/>
          <w:sz w:val="20"/>
          <w:szCs w:val="20"/>
        </w:rPr>
        <w:tab/>
      </w:r>
      <w:r w:rsidR="00377AA5" w:rsidRPr="00972F63">
        <w:rPr>
          <w:rFonts w:ascii="Arial" w:hAnsi="Arial" w:cs="Arial"/>
          <w:sz w:val="20"/>
          <w:szCs w:val="20"/>
        </w:rPr>
        <w:tab/>
      </w:r>
      <w:r w:rsidR="00F537A7" w:rsidRPr="00972F63">
        <w:rPr>
          <w:rFonts w:ascii="Arial" w:hAnsi="Arial" w:cs="Arial"/>
          <w:sz w:val="20"/>
          <w:szCs w:val="20"/>
        </w:rPr>
        <w:t>T. Flanagan</w:t>
      </w:r>
      <w:r w:rsidR="00ED0F8E" w:rsidRPr="00972F63">
        <w:rPr>
          <w:rFonts w:ascii="Arial" w:hAnsi="Arial" w:cs="Arial"/>
          <w:sz w:val="20"/>
          <w:szCs w:val="20"/>
        </w:rPr>
        <w:t xml:space="preserve">         </w:t>
      </w:r>
      <w:r w:rsidR="00D90AC7" w:rsidRPr="00972F63">
        <w:rPr>
          <w:rFonts w:ascii="Arial" w:hAnsi="Arial" w:cs="Arial"/>
          <w:sz w:val="20"/>
          <w:szCs w:val="20"/>
        </w:rPr>
        <w:t xml:space="preserve"> </w:t>
      </w:r>
    </w:p>
    <w:p w14:paraId="6E9AB8D8" w14:textId="728C84E6" w:rsidR="004066DB" w:rsidRPr="00972F63" w:rsidRDefault="00377AA5" w:rsidP="00377AA5">
      <w:pPr>
        <w:spacing w:after="0" w:line="276" w:lineRule="auto"/>
        <w:ind w:left="720" w:firstLine="720"/>
        <w:rPr>
          <w:rFonts w:ascii="Arial" w:hAnsi="Arial" w:cs="Arial"/>
          <w:sz w:val="20"/>
          <w:szCs w:val="20"/>
        </w:rPr>
      </w:pPr>
      <w:r w:rsidRPr="00972F63">
        <w:rPr>
          <w:rFonts w:ascii="Arial" w:hAnsi="Arial" w:cs="Arial"/>
          <w:sz w:val="20"/>
          <w:szCs w:val="20"/>
        </w:rPr>
        <w:t>O</w:t>
      </w:r>
      <w:r w:rsidR="00D90AC7" w:rsidRPr="00972F63">
        <w:rPr>
          <w:rFonts w:ascii="Arial" w:hAnsi="Arial" w:cs="Arial"/>
          <w:sz w:val="20"/>
          <w:szCs w:val="20"/>
        </w:rPr>
        <w:t>pposed</w:t>
      </w:r>
      <w:r w:rsidRPr="00972F63">
        <w:rPr>
          <w:rFonts w:ascii="Arial" w:hAnsi="Arial" w:cs="Arial"/>
          <w:sz w:val="20"/>
          <w:szCs w:val="20"/>
        </w:rPr>
        <w:t>:</w:t>
      </w:r>
      <w:r w:rsidRPr="00972F63">
        <w:rPr>
          <w:rFonts w:ascii="Arial" w:hAnsi="Arial" w:cs="Arial"/>
          <w:sz w:val="20"/>
          <w:szCs w:val="20"/>
        </w:rPr>
        <w:tab/>
      </w:r>
      <w:r w:rsidRPr="00972F63">
        <w:rPr>
          <w:rFonts w:ascii="Arial" w:hAnsi="Arial" w:cs="Arial"/>
          <w:sz w:val="20"/>
          <w:szCs w:val="20"/>
        </w:rPr>
        <w:tab/>
      </w:r>
      <w:r w:rsidRPr="00972F63">
        <w:rPr>
          <w:rFonts w:ascii="Arial" w:hAnsi="Arial" w:cs="Arial"/>
          <w:sz w:val="20"/>
          <w:szCs w:val="20"/>
        </w:rPr>
        <w:tab/>
      </w:r>
      <w:r w:rsidRPr="00972F63">
        <w:rPr>
          <w:rFonts w:ascii="Arial" w:hAnsi="Arial" w:cs="Arial"/>
          <w:sz w:val="20"/>
          <w:szCs w:val="20"/>
        </w:rPr>
        <w:tab/>
      </w:r>
      <w:proofErr w:type="gramStart"/>
      <w:r w:rsidR="00F537A7" w:rsidRPr="00972F63">
        <w:rPr>
          <w:rFonts w:ascii="Arial" w:hAnsi="Arial" w:cs="Arial"/>
          <w:sz w:val="20"/>
          <w:szCs w:val="20"/>
        </w:rPr>
        <w:t>0</w:t>
      </w:r>
      <w:proofErr w:type="gramEnd"/>
    </w:p>
    <w:p w14:paraId="2E44A0F8" w14:textId="77777777" w:rsidR="00972F63" w:rsidRPr="00972F63" w:rsidRDefault="00972F63" w:rsidP="00377AA5">
      <w:pPr>
        <w:spacing w:after="0" w:line="276" w:lineRule="auto"/>
        <w:ind w:left="720" w:firstLine="720"/>
        <w:rPr>
          <w:rFonts w:ascii="Arial" w:hAnsi="Arial" w:cs="Arial"/>
          <w:sz w:val="20"/>
          <w:szCs w:val="20"/>
        </w:rPr>
      </w:pPr>
    </w:p>
    <w:p w14:paraId="0A98AD48" w14:textId="29F40760" w:rsidR="00486E15" w:rsidRPr="00972F63" w:rsidRDefault="00486E15"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Treasurer's Report</w:t>
      </w:r>
      <w:r w:rsidR="008B4519" w:rsidRPr="00972F63">
        <w:rPr>
          <w:rFonts w:ascii="Arial" w:hAnsi="Arial" w:cs="Arial"/>
          <w:sz w:val="20"/>
          <w:szCs w:val="20"/>
        </w:rPr>
        <w:t xml:space="preserve"> – Rhonda DeWitte</w:t>
      </w:r>
    </w:p>
    <w:p w14:paraId="5174EBB6" w14:textId="77777777" w:rsidR="0064726F" w:rsidRPr="00972F63" w:rsidRDefault="00486E15" w:rsidP="0064726F">
      <w:pPr>
        <w:pStyle w:val="ListParagraph"/>
        <w:spacing w:line="276" w:lineRule="auto"/>
        <w:ind w:left="1440"/>
        <w:rPr>
          <w:rFonts w:ascii="Arial" w:hAnsi="Arial" w:cs="Arial"/>
          <w:sz w:val="20"/>
          <w:szCs w:val="20"/>
        </w:rPr>
      </w:pPr>
      <w:r w:rsidRPr="00972F63">
        <w:rPr>
          <w:rFonts w:ascii="Arial" w:hAnsi="Arial" w:cs="Arial"/>
          <w:sz w:val="20"/>
          <w:szCs w:val="20"/>
        </w:rPr>
        <w:t>Action</w:t>
      </w:r>
      <w:r w:rsidR="00D90AC7" w:rsidRPr="00972F63">
        <w:rPr>
          <w:rFonts w:ascii="Arial" w:hAnsi="Arial" w:cs="Arial"/>
          <w:sz w:val="20"/>
          <w:szCs w:val="20"/>
        </w:rPr>
        <w:t>: Motion to approve</w:t>
      </w:r>
      <w:r w:rsidR="0064726F" w:rsidRPr="00972F63">
        <w:rPr>
          <w:rFonts w:ascii="Arial" w:hAnsi="Arial" w:cs="Arial"/>
          <w:sz w:val="20"/>
          <w:szCs w:val="20"/>
        </w:rPr>
        <w:t xml:space="preserve"> Treasurer’s Report:</w:t>
      </w:r>
      <w:r w:rsidR="0064726F" w:rsidRPr="00972F63">
        <w:rPr>
          <w:rFonts w:ascii="Arial" w:hAnsi="Arial" w:cs="Arial"/>
          <w:sz w:val="20"/>
          <w:szCs w:val="20"/>
        </w:rPr>
        <w:tab/>
      </w:r>
      <w:r w:rsidR="00F537A7" w:rsidRPr="00972F63">
        <w:rPr>
          <w:rFonts w:ascii="Arial" w:hAnsi="Arial" w:cs="Arial"/>
          <w:sz w:val="20"/>
          <w:szCs w:val="20"/>
        </w:rPr>
        <w:t>J. Mussman</w:t>
      </w:r>
      <w:r w:rsidR="00ED0F8E" w:rsidRPr="00972F63">
        <w:rPr>
          <w:rFonts w:ascii="Arial" w:hAnsi="Arial" w:cs="Arial"/>
          <w:sz w:val="20"/>
          <w:szCs w:val="20"/>
        </w:rPr>
        <w:t xml:space="preserve">                 </w:t>
      </w:r>
    </w:p>
    <w:p w14:paraId="0125C87E" w14:textId="77777777" w:rsidR="0064726F" w:rsidRPr="00972F63" w:rsidRDefault="00D90AC7" w:rsidP="0064726F">
      <w:pPr>
        <w:pStyle w:val="ListParagraph"/>
        <w:spacing w:line="276" w:lineRule="auto"/>
        <w:ind w:left="1440"/>
        <w:rPr>
          <w:rFonts w:ascii="Arial" w:hAnsi="Arial" w:cs="Arial"/>
          <w:sz w:val="20"/>
          <w:szCs w:val="20"/>
        </w:rPr>
      </w:pPr>
      <w:r w:rsidRPr="00972F63">
        <w:rPr>
          <w:rFonts w:ascii="Arial" w:hAnsi="Arial" w:cs="Arial"/>
          <w:sz w:val="20"/>
          <w:szCs w:val="20"/>
        </w:rPr>
        <w:t>Second motion</w:t>
      </w:r>
      <w:r w:rsidR="0064726F" w:rsidRPr="00972F63">
        <w:rPr>
          <w:rFonts w:ascii="Arial" w:hAnsi="Arial" w:cs="Arial"/>
          <w:sz w:val="20"/>
          <w:szCs w:val="20"/>
        </w:rPr>
        <w:t>:</w:t>
      </w:r>
      <w:r w:rsidRPr="00972F63">
        <w:rPr>
          <w:rFonts w:ascii="Arial" w:hAnsi="Arial" w:cs="Arial"/>
          <w:sz w:val="20"/>
          <w:szCs w:val="20"/>
        </w:rPr>
        <w:t xml:space="preserve"> </w:t>
      </w:r>
      <w:r w:rsidR="00ED0F8E" w:rsidRPr="00972F63">
        <w:rPr>
          <w:rFonts w:ascii="Arial" w:hAnsi="Arial" w:cs="Arial"/>
          <w:sz w:val="20"/>
          <w:szCs w:val="20"/>
        </w:rPr>
        <w:t xml:space="preserve">  </w:t>
      </w:r>
      <w:r w:rsidR="0064726F" w:rsidRPr="00972F63">
        <w:rPr>
          <w:rFonts w:ascii="Arial" w:hAnsi="Arial" w:cs="Arial"/>
          <w:sz w:val="20"/>
          <w:szCs w:val="20"/>
        </w:rPr>
        <w:tab/>
      </w:r>
      <w:r w:rsidR="0064726F" w:rsidRPr="00972F63">
        <w:rPr>
          <w:rFonts w:ascii="Arial" w:hAnsi="Arial" w:cs="Arial"/>
          <w:sz w:val="20"/>
          <w:szCs w:val="20"/>
        </w:rPr>
        <w:tab/>
      </w:r>
      <w:r w:rsidR="0064726F" w:rsidRPr="00972F63">
        <w:rPr>
          <w:rFonts w:ascii="Arial" w:hAnsi="Arial" w:cs="Arial"/>
          <w:sz w:val="20"/>
          <w:szCs w:val="20"/>
        </w:rPr>
        <w:tab/>
      </w:r>
      <w:r w:rsidR="0064726F" w:rsidRPr="00972F63">
        <w:rPr>
          <w:rFonts w:ascii="Arial" w:hAnsi="Arial" w:cs="Arial"/>
          <w:sz w:val="20"/>
          <w:szCs w:val="20"/>
        </w:rPr>
        <w:tab/>
      </w:r>
      <w:r w:rsidR="00F537A7" w:rsidRPr="00972F63">
        <w:rPr>
          <w:rFonts w:ascii="Arial" w:hAnsi="Arial" w:cs="Arial"/>
          <w:sz w:val="20"/>
          <w:szCs w:val="20"/>
        </w:rPr>
        <w:t>Mandy Anderson</w:t>
      </w:r>
      <w:r w:rsidR="00ED0F8E" w:rsidRPr="00972F63">
        <w:rPr>
          <w:rFonts w:ascii="Arial" w:hAnsi="Arial" w:cs="Arial"/>
          <w:sz w:val="20"/>
          <w:szCs w:val="20"/>
        </w:rPr>
        <w:t xml:space="preserve">                   </w:t>
      </w:r>
    </w:p>
    <w:p w14:paraId="0E9A5864" w14:textId="48512B13" w:rsidR="00486E15" w:rsidRPr="00972F63" w:rsidRDefault="0064726F" w:rsidP="0064726F">
      <w:pPr>
        <w:pStyle w:val="ListParagraph"/>
        <w:spacing w:line="276" w:lineRule="auto"/>
        <w:ind w:left="1440"/>
        <w:rPr>
          <w:rFonts w:ascii="Arial" w:hAnsi="Arial" w:cs="Arial"/>
          <w:sz w:val="20"/>
          <w:szCs w:val="20"/>
        </w:rPr>
      </w:pPr>
      <w:r w:rsidRPr="00972F63">
        <w:rPr>
          <w:rFonts w:ascii="Arial" w:hAnsi="Arial" w:cs="Arial"/>
          <w:sz w:val="20"/>
          <w:szCs w:val="20"/>
        </w:rPr>
        <w:t>O</w:t>
      </w:r>
      <w:r w:rsidR="00D90AC7" w:rsidRPr="00972F63">
        <w:rPr>
          <w:rFonts w:ascii="Arial" w:hAnsi="Arial" w:cs="Arial"/>
          <w:sz w:val="20"/>
          <w:szCs w:val="20"/>
        </w:rPr>
        <w:t>pposed</w:t>
      </w:r>
      <w:r w:rsidRPr="00972F63">
        <w:rPr>
          <w:rFonts w:ascii="Arial" w:hAnsi="Arial" w:cs="Arial"/>
          <w:sz w:val="20"/>
          <w:szCs w:val="20"/>
        </w:rPr>
        <w:t>:</w:t>
      </w:r>
      <w:r w:rsidR="00F537A7" w:rsidRPr="00972F63">
        <w:rPr>
          <w:rFonts w:ascii="Arial" w:hAnsi="Arial" w:cs="Arial"/>
          <w:sz w:val="20"/>
          <w:szCs w:val="20"/>
        </w:rPr>
        <w:t xml:space="preserve"> </w:t>
      </w:r>
      <w:r w:rsidRPr="00972F63">
        <w:rPr>
          <w:rFonts w:ascii="Arial" w:hAnsi="Arial" w:cs="Arial"/>
          <w:sz w:val="20"/>
          <w:szCs w:val="20"/>
        </w:rPr>
        <w:tab/>
      </w:r>
      <w:r w:rsidRPr="00972F63">
        <w:rPr>
          <w:rFonts w:ascii="Arial" w:hAnsi="Arial" w:cs="Arial"/>
          <w:sz w:val="20"/>
          <w:szCs w:val="20"/>
        </w:rPr>
        <w:tab/>
      </w:r>
      <w:r w:rsidRPr="00972F63">
        <w:rPr>
          <w:rFonts w:ascii="Arial" w:hAnsi="Arial" w:cs="Arial"/>
          <w:sz w:val="20"/>
          <w:szCs w:val="20"/>
        </w:rPr>
        <w:tab/>
      </w:r>
      <w:r w:rsidRPr="00972F63">
        <w:rPr>
          <w:rFonts w:ascii="Arial" w:hAnsi="Arial" w:cs="Arial"/>
          <w:sz w:val="20"/>
          <w:szCs w:val="20"/>
        </w:rPr>
        <w:tab/>
      </w:r>
      <w:r w:rsidRPr="00972F63">
        <w:rPr>
          <w:rFonts w:ascii="Arial" w:hAnsi="Arial" w:cs="Arial"/>
          <w:sz w:val="20"/>
          <w:szCs w:val="20"/>
        </w:rPr>
        <w:tab/>
      </w:r>
      <w:proofErr w:type="gramStart"/>
      <w:r w:rsidR="00F537A7" w:rsidRPr="00972F63">
        <w:rPr>
          <w:rFonts w:ascii="Arial" w:hAnsi="Arial" w:cs="Arial"/>
          <w:sz w:val="20"/>
          <w:szCs w:val="20"/>
        </w:rPr>
        <w:t>0</w:t>
      </w:r>
      <w:proofErr w:type="gramEnd"/>
    </w:p>
    <w:p w14:paraId="461A41A5" w14:textId="77777777" w:rsidR="00972F63" w:rsidRPr="00972F63" w:rsidRDefault="00972F63" w:rsidP="0064726F">
      <w:pPr>
        <w:pStyle w:val="ListParagraph"/>
        <w:spacing w:line="276" w:lineRule="auto"/>
        <w:ind w:left="1440"/>
        <w:rPr>
          <w:rFonts w:ascii="Arial" w:hAnsi="Arial" w:cs="Arial"/>
          <w:sz w:val="20"/>
          <w:szCs w:val="20"/>
        </w:rPr>
      </w:pPr>
    </w:p>
    <w:p w14:paraId="6A1A41CD" w14:textId="7926DCFC" w:rsidR="00BC2C0B" w:rsidRPr="00972F63" w:rsidRDefault="00327C2D" w:rsidP="00BC2C0B">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President</w:t>
      </w:r>
      <w:r w:rsidR="008B4519" w:rsidRPr="00972F63">
        <w:rPr>
          <w:rFonts w:ascii="Arial" w:hAnsi="Arial" w:cs="Arial"/>
          <w:sz w:val="20"/>
          <w:szCs w:val="20"/>
        </w:rPr>
        <w:t xml:space="preserve"> – Lisa Wakley</w:t>
      </w:r>
    </w:p>
    <w:p w14:paraId="69A6B935" w14:textId="0B4D5C1C" w:rsidR="00ED0F8E" w:rsidRPr="00972F63" w:rsidRDefault="00ED0F8E" w:rsidP="00BC2C0B">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26</w:t>
      </w:r>
      <w:r w:rsidRPr="00972F63">
        <w:rPr>
          <w:rFonts w:ascii="Arial" w:hAnsi="Arial" w:cs="Arial"/>
          <w:sz w:val="20"/>
          <w:szCs w:val="20"/>
          <w:vertAlign w:val="superscript"/>
        </w:rPr>
        <w:t>th</w:t>
      </w:r>
      <w:r w:rsidRPr="00972F63">
        <w:rPr>
          <w:rFonts w:ascii="Arial" w:hAnsi="Arial" w:cs="Arial"/>
          <w:sz w:val="20"/>
          <w:szCs w:val="20"/>
        </w:rPr>
        <w:t xml:space="preserve"> Annual </w:t>
      </w:r>
      <w:r w:rsidR="00BC2C0B" w:rsidRPr="00972F63">
        <w:rPr>
          <w:rFonts w:ascii="Arial" w:hAnsi="Arial" w:cs="Arial"/>
          <w:sz w:val="20"/>
          <w:szCs w:val="20"/>
        </w:rPr>
        <w:t xml:space="preserve">IL SHRM </w:t>
      </w:r>
      <w:r w:rsidRPr="00972F63">
        <w:rPr>
          <w:rFonts w:ascii="Arial" w:hAnsi="Arial" w:cs="Arial"/>
          <w:sz w:val="20"/>
          <w:szCs w:val="20"/>
        </w:rPr>
        <w:t xml:space="preserve">State </w:t>
      </w:r>
      <w:r w:rsidR="00BC2C0B" w:rsidRPr="00972F63">
        <w:rPr>
          <w:rFonts w:ascii="Arial" w:hAnsi="Arial" w:cs="Arial"/>
          <w:sz w:val="20"/>
          <w:szCs w:val="20"/>
        </w:rPr>
        <w:t>Confere</w:t>
      </w:r>
      <w:r w:rsidRPr="00972F63">
        <w:rPr>
          <w:rFonts w:ascii="Arial" w:hAnsi="Arial" w:cs="Arial"/>
          <w:sz w:val="20"/>
          <w:szCs w:val="20"/>
        </w:rPr>
        <w:t xml:space="preserve">nce will </w:t>
      </w:r>
      <w:proofErr w:type="gramStart"/>
      <w:r w:rsidRPr="00972F63">
        <w:rPr>
          <w:rFonts w:ascii="Arial" w:hAnsi="Arial" w:cs="Arial"/>
          <w:sz w:val="20"/>
          <w:szCs w:val="20"/>
        </w:rPr>
        <w:t>be held</w:t>
      </w:r>
      <w:proofErr w:type="gramEnd"/>
      <w:r w:rsidRPr="00972F63">
        <w:rPr>
          <w:rFonts w:ascii="Arial" w:hAnsi="Arial" w:cs="Arial"/>
          <w:sz w:val="20"/>
          <w:szCs w:val="20"/>
        </w:rPr>
        <w:t xml:space="preserve"> 3/31 – 4/2</w:t>
      </w:r>
      <w:r w:rsidR="00F537A7" w:rsidRPr="00972F63">
        <w:rPr>
          <w:rFonts w:ascii="Arial" w:hAnsi="Arial" w:cs="Arial"/>
          <w:sz w:val="20"/>
          <w:szCs w:val="20"/>
        </w:rPr>
        <w:t xml:space="preserve"> – get registered now</w:t>
      </w:r>
      <w:r w:rsidR="00FF5969" w:rsidRPr="00972F63">
        <w:rPr>
          <w:rFonts w:ascii="Arial" w:hAnsi="Arial" w:cs="Arial"/>
          <w:sz w:val="20"/>
          <w:szCs w:val="20"/>
        </w:rPr>
        <w:t xml:space="preserve">. </w:t>
      </w:r>
    </w:p>
    <w:p w14:paraId="7823CAA6" w14:textId="1D033727" w:rsidR="00BC2C0B" w:rsidRPr="00972F63" w:rsidRDefault="00ED0F8E" w:rsidP="00BC2C0B">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 xml:space="preserve">Open Positions: </w:t>
      </w:r>
      <w:r w:rsidR="00F537A7" w:rsidRPr="00972F63">
        <w:rPr>
          <w:rFonts w:ascii="Arial" w:hAnsi="Arial" w:cs="Arial"/>
          <w:sz w:val="20"/>
          <w:szCs w:val="20"/>
        </w:rPr>
        <w:t>President Elect, Secretary, Communications Chair</w:t>
      </w:r>
      <w:r w:rsidR="00FF5969" w:rsidRPr="00972F63">
        <w:rPr>
          <w:rFonts w:ascii="Arial" w:hAnsi="Arial" w:cs="Arial"/>
          <w:sz w:val="20"/>
          <w:szCs w:val="20"/>
        </w:rPr>
        <w:t xml:space="preserve">. </w:t>
      </w:r>
      <w:r w:rsidR="00F537A7" w:rsidRPr="00972F63">
        <w:rPr>
          <w:rFonts w:ascii="Arial" w:hAnsi="Arial" w:cs="Arial"/>
          <w:sz w:val="20"/>
          <w:szCs w:val="20"/>
        </w:rPr>
        <w:t>Do have someone for the Secretary for the position however, we would like to see if there are other volunteers</w:t>
      </w:r>
      <w:r w:rsidR="00FF5969" w:rsidRPr="00972F63">
        <w:rPr>
          <w:rFonts w:ascii="Arial" w:hAnsi="Arial" w:cs="Arial"/>
          <w:sz w:val="20"/>
          <w:szCs w:val="20"/>
        </w:rPr>
        <w:t xml:space="preserve">. </w:t>
      </w:r>
      <w:r w:rsidR="00F537A7" w:rsidRPr="00972F63">
        <w:rPr>
          <w:rFonts w:ascii="Arial" w:hAnsi="Arial" w:cs="Arial"/>
          <w:sz w:val="20"/>
          <w:szCs w:val="20"/>
        </w:rPr>
        <w:t>Will vote at the next Chapter meeting</w:t>
      </w:r>
      <w:r w:rsidR="00FF5969" w:rsidRPr="00972F63">
        <w:rPr>
          <w:rFonts w:ascii="Arial" w:hAnsi="Arial" w:cs="Arial"/>
          <w:sz w:val="20"/>
          <w:szCs w:val="20"/>
        </w:rPr>
        <w:t xml:space="preserve">. </w:t>
      </w:r>
      <w:r w:rsidR="00F537A7" w:rsidRPr="00972F63">
        <w:rPr>
          <w:rFonts w:ascii="Arial" w:hAnsi="Arial" w:cs="Arial"/>
          <w:sz w:val="20"/>
          <w:szCs w:val="20"/>
        </w:rPr>
        <w:t>Current Board Members are trying to step up and cover these positions during this time. Please be patient with us as we are trying to navigate these new tasks</w:t>
      </w:r>
      <w:r w:rsidR="00FF5969" w:rsidRPr="00972F63">
        <w:rPr>
          <w:rFonts w:ascii="Arial" w:hAnsi="Arial" w:cs="Arial"/>
          <w:sz w:val="20"/>
          <w:szCs w:val="20"/>
        </w:rPr>
        <w:t xml:space="preserve">. </w:t>
      </w:r>
    </w:p>
    <w:p w14:paraId="6A9F5C01" w14:textId="13FE825B" w:rsidR="0064726F" w:rsidRPr="00972F63" w:rsidRDefault="006F6B84" w:rsidP="00873237">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President Elect</w:t>
      </w:r>
      <w:r w:rsidR="008B4519" w:rsidRPr="00972F63">
        <w:rPr>
          <w:rFonts w:ascii="Arial" w:hAnsi="Arial" w:cs="Arial"/>
          <w:sz w:val="20"/>
          <w:szCs w:val="20"/>
        </w:rPr>
        <w:t xml:space="preserve"> - Open</w:t>
      </w:r>
    </w:p>
    <w:p w14:paraId="6242B13F" w14:textId="77777777" w:rsidR="0064726F" w:rsidRPr="00972F63" w:rsidRDefault="0064726F" w:rsidP="0064726F">
      <w:pPr>
        <w:pStyle w:val="ListParagraph"/>
        <w:spacing w:line="276" w:lineRule="auto"/>
        <w:rPr>
          <w:rFonts w:ascii="Arial" w:hAnsi="Arial" w:cs="Arial"/>
          <w:sz w:val="20"/>
          <w:szCs w:val="20"/>
        </w:rPr>
      </w:pPr>
    </w:p>
    <w:p w14:paraId="2E0C4DFC" w14:textId="77777777" w:rsidR="00972F63" w:rsidRDefault="00972F63">
      <w:pPr>
        <w:rPr>
          <w:rFonts w:ascii="Arial" w:hAnsi="Arial" w:cs="Arial"/>
          <w:sz w:val="20"/>
          <w:szCs w:val="20"/>
        </w:rPr>
      </w:pPr>
      <w:r>
        <w:rPr>
          <w:rFonts w:ascii="Arial" w:hAnsi="Arial" w:cs="Arial"/>
          <w:sz w:val="20"/>
          <w:szCs w:val="20"/>
        </w:rPr>
        <w:br w:type="page"/>
      </w:r>
    </w:p>
    <w:p w14:paraId="2B96B072" w14:textId="77777777" w:rsidR="00972F63" w:rsidRDefault="00972F63" w:rsidP="00972F63">
      <w:pPr>
        <w:pStyle w:val="ListParagraph"/>
        <w:spacing w:line="276" w:lineRule="auto"/>
        <w:rPr>
          <w:rFonts w:ascii="Arial" w:hAnsi="Arial" w:cs="Arial"/>
          <w:sz w:val="20"/>
          <w:szCs w:val="20"/>
        </w:rPr>
      </w:pPr>
    </w:p>
    <w:p w14:paraId="2D12D06B" w14:textId="77777777" w:rsidR="00972F63" w:rsidRDefault="00972F63" w:rsidP="00972F63">
      <w:pPr>
        <w:pStyle w:val="ListParagraph"/>
        <w:spacing w:line="276" w:lineRule="auto"/>
        <w:rPr>
          <w:rFonts w:ascii="Arial" w:hAnsi="Arial" w:cs="Arial"/>
          <w:sz w:val="20"/>
          <w:szCs w:val="20"/>
        </w:rPr>
      </w:pPr>
    </w:p>
    <w:p w14:paraId="35A160A0" w14:textId="77777777" w:rsidR="00972F63" w:rsidRDefault="00972F63" w:rsidP="00972F63">
      <w:pPr>
        <w:pStyle w:val="ListParagraph"/>
        <w:spacing w:line="276" w:lineRule="auto"/>
        <w:rPr>
          <w:rFonts w:ascii="Arial" w:hAnsi="Arial" w:cs="Arial"/>
          <w:sz w:val="20"/>
          <w:szCs w:val="20"/>
        </w:rPr>
      </w:pPr>
    </w:p>
    <w:p w14:paraId="178B592E" w14:textId="29187D96" w:rsidR="0064726F" w:rsidRPr="00972F63" w:rsidRDefault="006F6B84"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Programs</w:t>
      </w:r>
      <w:r w:rsidR="008B4519" w:rsidRPr="00972F63">
        <w:rPr>
          <w:rFonts w:ascii="Arial" w:hAnsi="Arial" w:cs="Arial"/>
          <w:sz w:val="20"/>
          <w:szCs w:val="20"/>
        </w:rPr>
        <w:t xml:space="preserve"> – Sally Hanrahan</w:t>
      </w:r>
      <w:r w:rsidR="00F537A7" w:rsidRPr="00972F63">
        <w:rPr>
          <w:rFonts w:ascii="Arial" w:hAnsi="Arial" w:cs="Arial"/>
          <w:sz w:val="20"/>
          <w:szCs w:val="20"/>
        </w:rPr>
        <w:t xml:space="preserve"> </w:t>
      </w:r>
    </w:p>
    <w:p w14:paraId="334C51F6" w14:textId="2F4CFB7E" w:rsidR="0064726F" w:rsidRPr="00972F63" w:rsidRDefault="00F537A7"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S</w:t>
      </w:r>
      <w:r w:rsidR="0064726F" w:rsidRPr="00972F63">
        <w:rPr>
          <w:rFonts w:ascii="Arial" w:hAnsi="Arial" w:cs="Arial"/>
          <w:sz w:val="20"/>
          <w:szCs w:val="20"/>
        </w:rPr>
        <w:t>ally</w:t>
      </w:r>
      <w:r w:rsidRPr="00972F63">
        <w:rPr>
          <w:rFonts w:ascii="Arial" w:hAnsi="Arial" w:cs="Arial"/>
          <w:sz w:val="20"/>
          <w:szCs w:val="20"/>
        </w:rPr>
        <w:t xml:space="preserve"> will attach the survey before we log off today</w:t>
      </w:r>
      <w:r w:rsidR="00FF5969" w:rsidRPr="00972F63">
        <w:rPr>
          <w:rFonts w:ascii="Arial" w:hAnsi="Arial" w:cs="Arial"/>
          <w:sz w:val="20"/>
          <w:szCs w:val="20"/>
        </w:rPr>
        <w:t xml:space="preserve">. </w:t>
      </w:r>
      <w:r w:rsidRPr="00972F63">
        <w:rPr>
          <w:rFonts w:ascii="Arial" w:hAnsi="Arial" w:cs="Arial"/>
          <w:sz w:val="20"/>
          <w:szCs w:val="20"/>
        </w:rPr>
        <w:t>Please fill this out</w:t>
      </w:r>
      <w:r w:rsidR="00FF5969" w:rsidRPr="00972F63">
        <w:rPr>
          <w:rFonts w:ascii="Arial" w:hAnsi="Arial" w:cs="Arial"/>
          <w:sz w:val="20"/>
          <w:szCs w:val="20"/>
        </w:rPr>
        <w:t xml:space="preserve">. </w:t>
      </w:r>
      <w:r w:rsidRPr="00972F63">
        <w:rPr>
          <w:rFonts w:ascii="Arial" w:hAnsi="Arial" w:cs="Arial"/>
          <w:sz w:val="20"/>
          <w:szCs w:val="20"/>
        </w:rPr>
        <w:t>Thank you</w:t>
      </w:r>
      <w:r w:rsidR="00FF5969" w:rsidRPr="00972F63">
        <w:rPr>
          <w:rFonts w:ascii="Arial" w:hAnsi="Arial" w:cs="Arial"/>
          <w:sz w:val="20"/>
          <w:szCs w:val="20"/>
        </w:rPr>
        <w:t xml:space="preserve">. </w:t>
      </w:r>
    </w:p>
    <w:p w14:paraId="08AE9571" w14:textId="72BC51B5" w:rsidR="006F6B84" w:rsidRPr="00972F63" w:rsidRDefault="00FF5969"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The February</w:t>
      </w:r>
      <w:r w:rsidR="00F537A7" w:rsidRPr="00972F63">
        <w:rPr>
          <w:rFonts w:ascii="Arial" w:hAnsi="Arial" w:cs="Arial"/>
          <w:sz w:val="20"/>
          <w:szCs w:val="20"/>
        </w:rPr>
        <w:t xml:space="preserve"> meeting will be at SVCC</w:t>
      </w:r>
      <w:r w:rsidRPr="00972F63">
        <w:rPr>
          <w:rFonts w:ascii="Arial" w:hAnsi="Arial" w:cs="Arial"/>
          <w:sz w:val="20"/>
          <w:szCs w:val="20"/>
        </w:rPr>
        <w:t xml:space="preserve">. </w:t>
      </w:r>
      <w:proofErr w:type="gramStart"/>
      <w:r w:rsidR="00F537A7" w:rsidRPr="00972F63">
        <w:rPr>
          <w:rFonts w:ascii="Arial" w:hAnsi="Arial" w:cs="Arial"/>
          <w:sz w:val="20"/>
          <w:szCs w:val="20"/>
        </w:rPr>
        <w:t>It will be provided by Karen Smith</w:t>
      </w:r>
      <w:proofErr w:type="gramEnd"/>
      <w:r w:rsidR="00F537A7" w:rsidRPr="00972F63">
        <w:rPr>
          <w:rFonts w:ascii="Arial" w:hAnsi="Arial" w:cs="Arial"/>
          <w:sz w:val="20"/>
          <w:szCs w:val="20"/>
        </w:rPr>
        <w:t xml:space="preserve"> – Managing Generations.  Really good presentation, so please mark your calendar</w:t>
      </w:r>
      <w:r w:rsidRPr="00972F63">
        <w:rPr>
          <w:rFonts w:ascii="Arial" w:hAnsi="Arial" w:cs="Arial"/>
          <w:sz w:val="20"/>
          <w:szCs w:val="20"/>
        </w:rPr>
        <w:t xml:space="preserve">. </w:t>
      </w:r>
      <w:r w:rsidR="00F537A7" w:rsidRPr="00972F63">
        <w:rPr>
          <w:rFonts w:ascii="Arial" w:hAnsi="Arial" w:cs="Arial"/>
          <w:sz w:val="20"/>
          <w:szCs w:val="20"/>
        </w:rPr>
        <w:t xml:space="preserve">It will last the whole hour, </w:t>
      </w:r>
      <w:r w:rsidRPr="00972F63">
        <w:rPr>
          <w:rFonts w:ascii="Arial" w:hAnsi="Arial" w:cs="Arial"/>
          <w:sz w:val="20"/>
          <w:szCs w:val="20"/>
        </w:rPr>
        <w:t>so,</w:t>
      </w:r>
      <w:r w:rsidR="00F537A7" w:rsidRPr="00972F63">
        <w:rPr>
          <w:rFonts w:ascii="Arial" w:hAnsi="Arial" w:cs="Arial"/>
          <w:sz w:val="20"/>
          <w:szCs w:val="20"/>
        </w:rPr>
        <w:t xml:space="preserve"> if possible, please adjust your schedule as this meeting may run a little longer</w:t>
      </w:r>
      <w:r w:rsidRPr="00972F63">
        <w:rPr>
          <w:rFonts w:ascii="Arial" w:hAnsi="Arial" w:cs="Arial"/>
          <w:sz w:val="20"/>
          <w:szCs w:val="20"/>
        </w:rPr>
        <w:t xml:space="preserve">. </w:t>
      </w:r>
    </w:p>
    <w:p w14:paraId="76A8C262" w14:textId="77777777" w:rsidR="00972F63" w:rsidRPr="00972F63" w:rsidRDefault="00972F63" w:rsidP="00972F63">
      <w:pPr>
        <w:pStyle w:val="ListParagraph"/>
        <w:spacing w:line="276" w:lineRule="auto"/>
        <w:ind w:left="1440"/>
        <w:rPr>
          <w:rFonts w:ascii="Arial" w:hAnsi="Arial" w:cs="Arial"/>
          <w:sz w:val="20"/>
          <w:szCs w:val="20"/>
        </w:rPr>
      </w:pPr>
    </w:p>
    <w:p w14:paraId="24E43381" w14:textId="77777777" w:rsidR="0064726F" w:rsidRPr="00972F63" w:rsidRDefault="006F6B84"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Certification</w:t>
      </w:r>
      <w:r w:rsidR="008B4519" w:rsidRPr="00972F63">
        <w:rPr>
          <w:rFonts w:ascii="Arial" w:hAnsi="Arial" w:cs="Arial"/>
          <w:sz w:val="20"/>
          <w:szCs w:val="20"/>
        </w:rPr>
        <w:t xml:space="preserve"> – Julie Hoak</w:t>
      </w:r>
      <w:r w:rsidR="00F537A7" w:rsidRPr="00972F63">
        <w:rPr>
          <w:rFonts w:ascii="Arial" w:hAnsi="Arial" w:cs="Arial"/>
          <w:sz w:val="20"/>
          <w:szCs w:val="20"/>
        </w:rPr>
        <w:t xml:space="preserve"> </w:t>
      </w:r>
    </w:p>
    <w:p w14:paraId="423A76B3" w14:textId="77777777" w:rsidR="0064726F" w:rsidRPr="00972F63" w:rsidRDefault="00312674"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 xml:space="preserve">Will earn </w:t>
      </w:r>
      <w:proofErr w:type="gramStart"/>
      <w:r w:rsidRPr="00972F63">
        <w:rPr>
          <w:rFonts w:ascii="Arial" w:hAnsi="Arial" w:cs="Arial"/>
          <w:sz w:val="20"/>
          <w:szCs w:val="20"/>
        </w:rPr>
        <w:t>1</w:t>
      </w:r>
      <w:proofErr w:type="gramEnd"/>
      <w:r w:rsidRPr="00972F63">
        <w:rPr>
          <w:rFonts w:ascii="Arial" w:hAnsi="Arial" w:cs="Arial"/>
          <w:sz w:val="20"/>
          <w:szCs w:val="20"/>
        </w:rPr>
        <w:t xml:space="preserve"> credit toward your recertification.  </w:t>
      </w:r>
    </w:p>
    <w:p w14:paraId="76D10BBF" w14:textId="7602530C" w:rsidR="00312674" w:rsidRPr="00972F63" w:rsidRDefault="00312674"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Julie will send the certificate via email to everyone in attendance</w:t>
      </w:r>
      <w:r w:rsidR="00FF5969" w:rsidRPr="00972F63">
        <w:rPr>
          <w:rFonts w:ascii="Arial" w:hAnsi="Arial" w:cs="Arial"/>
          <w:sz w:val="20"/>
          <w:szCs w:val="20"/>
        </w:rPr>
        <w:t xml:space="preserve">. </w:t>
      </w:r>
    </w:p>
    <w:p w14:paraId="0D53B397" w14:textId="77777777" w:rsidR="00972F63" w:rsidRPr="00972F63" w:rsidRDefault="00972F63" w:rsidP="00972F63">
      <w:pPr>
        <w:pStyle w:val="ListParagraph"/>
        <w:spacing w:line="276" w:lineRule="auto"/>
        <w:ind w:left="1440"/>
        <w:rPr>
          <w:rFonts w:ascii="Arial" w:hAnsi="Arial" w:cs="Arial"/>
          <w:sz w:val="20"/>
          <w:szCs w:val="20"/>
        </w:rPr>
      </w:pPr>
    </w:p>
    <w:p w14:paraId="19D65549" w14:textId="77777777" w:rsidR="0064726F" w:rsidRPr="00972F63" w:rsidRDefault="006F6B84" w:rsidP="0064726F">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Membership</w:t>
      </w:r>
      <w:r w:rsidR="008B4519" w:rsidRPr="00972F63">
        <w:rPr>
          <w:rFonts w:ascii="Arial" w:hAnsi="Arial" w:cs="Arial"/>
          <w:sz w:val="20"/>
          <w:szCs w:val="20"/>
        </w:rPr>
        <w:t xml:space="preserve"> – Mandy Anderson</w:t>
      </w:r>
      <w:r w:rsidR="00F537A7" w:rsidRPr="00972F63">
        <w:rPr>
          <w:rFonts w:ascii="Arial" w:hAnsi="Arial" w:cs="Arial"/>
          <w:sz w:val="20"/>
          <w:szCs w:val="20"/>
        </w:rPr>
        <w:t xml:space="preserve"> </w:t>
      </w:r>
    </w:p>
    <w:p w14:paraId="4C9D4253" w14:textId="7952A6D5" w:rsidR="006F6B84" w:rsidRPr="00972F63" w:rsidRDefault="00F537A7"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Welcome our new member, Brenna Chapman</w:t>
      </w:r>
      <w:r w:rsidR="00FF5969" w:rsidRPr="00972F63">
        <w:rPr>
          <w:rFonts w:ascii="Arial" w:hAnsi="Arial" w:cs="Arial"/>
          <w:sz w:val="20"/>
          <w:szCs w:val="20"/>
        </w:rPr>
        <w:t xml:space="preserve">. </w:t>
      </w:r>
      <w:r w:rsidRPr="00972F63">
        <w:rPr>
          <w:rFonts w:ascii="Arial" w:hAnsi="Arial" w:cs="Arial"/>
          <w:sz w:val="20"/>
          <w:szCs w:val="20"/>
        </w:rPr>
        <w:t xml:space="preserve">She will </w:t>
      </w:r>
      <w:proofErr w:type="gramStart"/>
      <w:r w:rsidRPr="00972F63">
        <w:rPr>
          <w:rFonts w:ascii="Arial" w:hAnsi="Arial" w:cs="Arial"/>
          <w:sz w:val="20"/>
          <w:szCs w:val="20"/>
        </w:rPr>
        <w:t>get added</w:t>
      </w:r>
      <w:proofErr w:type="gramEnd"/>
      <w:r w:rsidRPr="00972F63">
        <w:rPr>
          <w:rFonts w:ascii="Arial" w:hAnsi="Arial" w:cs="Arial"/>
          <w:sz w:val="20"/>
          <w:szCs w:val="20"/>
        </w:rPr>
        <w:t xml:space="preserve"> to our member list</w:t>
      </w:r>
      <w:r w:rsidR="00FF5969" w:rsidRPr="00972F63">
        <w:rPr>
          <w:rFonts w:ascii="Arial" w:hAnsi="Arial" w:cs="Arial"/>
          <w:sz w:val="20"/>
          <w:szCs w:val="20"/>
        </w:rPr>
        <w:t xml:space="preserve">. </w:t>
      </w:r>
    </w:p>
    <w:p w14:paraId="6197BBEC" w14:textId="4279E806" w:rsidR="00B269F7" w:rsidRPr="00972F63" w:rsidRDefault="00B269F7" w:rsidP="00B269F7">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 xml:space="preserve">Welcome to </w:t>
      </w:r>
      <w:proofErr w:type="gramStart"/>
      <w:r w:rsidRPr="00972F63">
        <w:rPr>
          <w:rFonts w:ascii="Arial" w:hAnsi="Arial" w:cs="Arial"/>
          <w:sz w:val="20"/>
          <w:szCs w:val="20"/>
        </w:rPr>
        <w:t>all of</w:t>
      </w:r>
      <w:proofErr w:type="gramEnd"/>
      <w:r w:rsidRPr="00972F63">
        <w:rPr>
          <w:rFonts w:ascii="Arial" w:hAnsi="Arial" w:cs="Arial"/>
          <w:sz w:val="20"/>
          <w:szCs w:val="20"/>
        </w:rPr>
        <w:t xml:space="preserve"> the new members. </w:t>
      </w:r>
    </w:p>
    <w:p w14:paraId="04CCB77A" w14:textId="77777777" w:rsidR="00972F63" w:rsidRPr="00972F63" w:rsidRDefault="00972F63" w:rsidP="00972F63">
      <w:pPr>
        <w:pStyle w:val="ListParagraph"/>
        <w:spacing w:line="276" w:lineRule="auto"/>
        <w:ind w:left="1440"/>
        <w:rPr>
          <w:rFonts w:ascii="Arial" w:hAnsi="Arial" w:cs="Arial"/>
          <w:sz w:val="20"/>
          <w:szCs w:val="20"/>
        </w:rPr>
      </w:pPr>
    </w:p>
    <w:p w14:paraId="7E8576B6" w14:textId="77777777" w:rsidR="0064726F" w:rsidRPr="00972F63" w:rsidRDefault="006F6B84"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Diversity</w:t>
      </w:r>
      <w:r w:rsidR="008B4519" w:rsidRPr="00972F63">
        <w:rPr>
          <w:rFonts w:ascii="Arial" w:hAnsi="Arial" w:cs="Arial"/>
          <w:sz w:val="20"/>
          <w:szCs w:val="20"/>
        </w:rPr>
        <w:t xml:space="preserve"> – Polo Castillo</w:t>
      </w:r>
      <w:r w:rsidR="00F537A7" w:rsidRPr="00972F63">
        <w:rPr>
          <w:rFonts w:ascii="Arial" w:hAnsi="Arial" w:cs="Arial"/>
          <w:sz w:val="20"/>
          <w:szCs w:val="20"/>
        </w:rPr>
        <w:t xml:space="preserve"> </w:t>
      </w:r>
    </w:p>
    <w:p w14:paraId="65FF5644" w14:textId="43141A1E" w:rsidR="0064726F" w:rsidRPr="00972F63" w:rsidRDefault="00F537A7"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Sauk Valley – Black History Gala on February 22 at the Dixon Elks</w:t>
      </w:r>
      <w:r w:rsidR="00FF5969" w:rsidRPr="00972F63">
        <w:rPr>
          <w:rFonts w:ascii="Arial" w:hAnsi="Arial" w:cs="Arial"/>
          <w:sz w:val="20"/>
          <w:szCs w:val="20"/>
        </w:rPr>
        <w:t xml:space="preserve">. </w:t>
      </w:r>
    </w:p>
    <w:p w14:paraId="02C08267" w14:textId="1D317B5B" w:rsidR="00F0290C" w:rsidRPr="00972F63" w:rsidRDefault="00F537A7" w:rsidP="00F0290C">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Y</w:t>
      </w:r>
      <w:r w:rsidR="0064726F" w:rsidRPr="00972F63">
        <w:rPr>
          <w:rFonts w:ascii="Arial" w:hAnsi="Arial" w:cs="Arial"/>
          <w:sz w:val="20"/>
          <w:szCs w:val="20"/>
        </w:rPr>
        <w:t>W</w:t>
      </w:r>
      <w:r w:rsidRPr="00972F63">
        <w:rPr>
          <w:rFonts w:ascii="Arial" w:hAnsi="Arial" w:cs="Arial"/>
          <w:sz w:val="20"/>
          <w:szCs w:val="20"/>
        </w:rPr>
        <w:t xml:space="preserve">CA is planning the </w:t>
      </w:r>
      <w:r w:rsidR="00312674" w:rsidRPr="00972F63">
        <w:rPr>
          <w:rFonts w:ascii="Arial" w:hAnsi="Arial" w:cs="Arial"/>
          <w:sz w:val="20"/>
          <w:szCs w:val="20"/>
        </w:rPr>
        <w:t xml:space="preserve">Women’s Appreciation Luncheon on </w:t>
      </w:r>
      <w:r w:rsidRPr="00972F63">
        <w:rPr>
          <w:rFonts w:ascii="Arial" w:hAnsi="Arial" w:cs="Arial"/>
          <w:sz w:val="20"/>
          <w:szCs w:val="20"/>
        </w:rPr>
        <w:t xml:space="preserve">April </w:t>
      </w:r>
      <w:r w:rsidR="00FF5969" w:rsidRPr="00972F63">
        <w:rPr>
          <w:rFonts w:ascii="Arial" w:hAnsi="Arial" w:cs="Arial"/>
          <w:sz w:val="20"/>
          <w:szCs w:val="20"/>
        </w:rPr>
        <w:t>17</w:t>
      </w:r>
      <w:r w:rsidR="00FF5969" w:rsidRPr="00972F63">
        <w:rPr>
          <w:rFonts w:ascii="Arial" w:hAnsi="Arial" w:cs="Arial"/>
          <w:sz w:val="20"/>
          <w:szCs w:val="20"/>
          <w:vertAlign w:val="superscript"/>
        </w:rPr>
        <w:t>th.</w:t>
      </w:r>
    </w:p>
    <w:p w14:paraId="7F2C25C9" w14:textId="77777777" w:rsidR="00972F63" w:rsidRPr="00972F63" w:rsidRDefault="00972F63" w:rsidP="00972F63">
      <w:pPr>
        <w:pStyle w:val="ListParagraph"/>
        <w:spacing w:line="276" w:lineRule="auto"/>
        <w:ind w:left="1440"/>
        <w:rPr>
          <w:rFonts w:ascii="Arial" w:hAnsi="Arial" w:cs="Arial"/>
          <w:sz w:val="20"/>
          <w:szCs w:val="20"/>
        </w:rPr>
      </w:pPr>
    </w:p>
    <w:p w14:paraId="315F0DA8" w14:textId="6CE4F64B" w:rsidR="006F6B84" w:rsidRPr="00972F63" w:rsidRDefault="006F6B84"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Legis</w:t>
      </w:r>
      <w:r w:rsidR="00336EC7" w:rsidRPr="00972F63">
        <w:rPr>
          <w:rFonts w:ascii="Arial" w:hAnsi="Arial" w:cs="Arial"/>
          <w:sz w:val="20"/>
          <w:szCs w:val="20"/>
        </w:rPr>
        <w:t>lative</w:t>
      </w:r>
      <w:r w:rsidR="008B4519" w:rsidRPr="00972F63">
        <w:rPr>
          <w:rFonts w:ascii="Arial" w:hAnsi="Arial" w:cs="Arial"/>
          <w:sz w:val="20"/>
          <w:szCs w:val="20"/>
        </w:rPr>
        <w:t xml:space="preserve"> – Anna Garcia</w:t>
      </w:r>
      <w:r w:rsidR="00312674" w:rsidRPr="00972F63">
        <w:rPr>
          <w:rFonts w:ascii="Arial" w:hAnsi="Arial" w:cs="Arial"/>
          <w:sz w:val="20"/>
          <w:szCs w:val="20"/>
        </w:rPr>
        <w:t xml:space="preserve"> – not present</w:t>
      </w:r>
      <w:r w:rsidR="00FF5969" w:rsidRPr="00972F63">
        <w:rPr>
          <w:rFonts w:ascii="Arial" w:hAnsi="Arial" w:cs="Arial"/>
          <w:sz w:val="20"/>
          <w:szCs w:val="20"/>
        </w:rPr>
        <w:t xml:space="preserve">. </w:t>
      </w:r>
    </w:p>
    <w:p w14:paraId="6E283772" w14:textId="77777777" w:rsidR="00972F63" w:rsidRPr="00972F63" w:rsidRDefault="00972F63" w:rsidP="00972F63">
      <w:pPr>
        <w:pStyle w:val="ListParagraph"/>
        <w:spacing w:line="276" w:lineRule="auto"/>
        <w:rPr>
          <w:rFonts w:ascii="Arial" w:hAnsi="Arial" w:cs="Arial"/>
          <w:sz w:val="20"/>
          <w:szCs w:val="20"/>
        </w:rPr>
      </w:pPr>
    </w:p>
    <w:p w14:paraId="4E7838DD" w14:textId="14964462" w:rsidR="00F0290C" w:rsidRPr="00972F63" w:rsidRDefault="00336EC7" w:rsidP="0064726F">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SHRM Foundation</w:t>
      </w:r>
      <w:r w:rsidR="008B4519" w:rsidRPr="00972F63">
        <w:rPr>
          <w:rFonts w:ascii="Arial" w:hAnsi="Arial" w:cs="Arial"/>
          <w:sz w:val="20"/>
          <w:szCs w:val="20"/>
        </w:rPr>
        <w:t xml:space="preserve"> – Alisa Wolf</w:t>
      </w:r>
      <w:r w:rsidR="00312674" w:rsidRPr="00972F63">
        <w:rPr>
          <w:rFonts w:ascii="Arial" w:hAnsi="Arial" w:cs="Arial"/>
          <w:sz w:val="20"/>
          <w:szCs w:val="20"/>
        </w:rPr>
        <w:t xml:space="preserve"> – Not present. </w:t>
      </w:r>
    </w:p>
    <w:p w14:paraId="227579B3" w14:textId="77777777" w:rsidR="00972F63" w:rsidRPr="00972F63" w:rsidRDefault="00972F63" w:rsidP="00972F63">
      <w:pPr>
        <w:pStyle w:val="ListParagraph"/>
        <w:spacing w:line="276" w:lineRule="auto"/>
        <w:rPr>
          <w:rFonts w:ascii="Arial" w:hAnsi="Arial" w:cs="Arial"/>
          <w:sz w:val="20"/>
          <w:szCs w:val="20"/>
        </w:rPr>
      </w:pPr>
    </w:p>
    <w:p w14:paraId="4A587670" w14:textId="4DA3DBA3" w:rsidR="00F0290C" w:rsidRPr="00972F63" w:rsidRDefault="00336EC7" w:rsidP="0064726F">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Education &amp; Workforce Readiness</w:t>
      </w:r>
      <w:r w:rsidR="008B4519" w:rsidRPr="00972F63">
        <w:rPr>
          <w:rFonts w:ascii="Arial" w:hAnsi="Arial" w:cs="Arial"/>
          <w:sz w:val="20"/>
          <w:szCs w:val="20"/>
        </w:rPr>
        <w:t xml:space="preserve"> – Anita Carney</w:t>
      </w:r>
      <w:r w:rsidR="00312674" w:rsidRPr="00972F63">
        <w:rPr>
          <w:rFonts w:ascii="Arial" w:hAnsi="Arial" w:cs="Arial"/>
          <w:sz w:val="20"/>
          <w:szCs w:val="20"/>
        </w:rPr>
        <w:t xml:space="preserve"> – not present</w:t>
      </w:r>
    </w:p>
    <w:p w14:paraId="4382EEFC" w14:textId="77777777" w:rsidR="00972F63" w:rsidRPr="00972F63" w:rsidRDefault="00972F63" w:rsidP="00972F63">
      <w:pPr>
        <w:pStyle w:val="ListParagraph"/>
        <w:spacing w:line="276" w:lineRule="auto"/>
        <w:rPr>
          <w:rFonts w:ascii="Arial" w:hAnsi="Arial" w:cs="Arial"/>
          <w:sz w:val="20"/>
          <w:szCs w:val="20"/>
        </w:rPr>
      </w:pPr>
    </w:p>
    <w:p w14:paraId="600A2A0A" w14:textId="77777777" w:rsidR="0064726F" w:rsidRPr="00972F63" w:rsidRDefault="00336EC7"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Communications</w:t>
      </w:r>
      <w:r w:rsidR="008B4519" w:rsidRPr="00972F63">
        <w:rPr>
          <w:rFonts w:ascii="Arial" w:hAnsi="Arial" w:cs="Arial"/>
          <w:sz w:val="20"/>
          <w:szCs w:val="20"/>
        </w:rPr>
        <w:t xml:space="preserve"> – Open Position</w:t>
      </w:r>
      <w:r w:rsidR="00312674" w:rsidRPr="00972F63">
        <w:rPr>
          <w:rFonts w:ascii="Arial" w:hAnsi="Arial" w:cs="Arial"/>
          <w:sz w:val="20"/>
          <w:szCs w:val="20"/>
        </w:rPr>
        <w:t xml:space="preserve"> </w:t>
      </w:r>
    </w:p>
    <w:p w14:paraId="5AFB0C24" w14:textId="1D7A7241" w:rsidR="0064726F" w:rsidRPr="00972F63" w:rsidRDefault="00312674"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Morgan did help us get the January newsletter out</w:t>
      </w:r>
      <w:r w:rsidR="00FF5969" w:rsidRPr="00972F63">
        <w:rPr>
          <w:rFonts w:ascii="Arial" w:hAnsi="Arial" w:cs="Arial"/>
          <w:sz w:val="20"/>
          <w:szCs w:val="20"/>
        </w:rPr>
        <w:t xml:space="preserve">. </w:t>
      </w:r>
    </w:p>
    <w:p w14:paraId="0DA669AF" w14:textId="6189E4AC" w:rsidR="00336EC7" w:rsidRDefault="00312674" w:rsidP="0064726F">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Lisa and Kendra will do our best to get the February newsletter out as soon as we can</w:t>
      </w:r>
      <w:r w:rsidR="00FF5969" w:rsidRPr="00972F63">
        <w:rPr>
          <w:rFonts w:ascii="Arial" w:hAnsi="Arial" w:cs="Arial"/>
          <w:sz w:val="20"/>
          <w:szCs w:val="20"/>
        </w:rPr>
        <w:t xml:space="preserve">. </w:t>
      </w:r>
    </w:p>
    <w:p w14:paraId="31BBA816" w14:textId="77777777" w:rsidR="00972F63" w:rsidRPr="00972F63" w:rsidRDefault="00972F63" w:rsidP="00972F63">
      <w:pPr>
        <w:pStyle w:val="ListParagraph"/>
        <w:spacing w:line="276" w:lineRule="auto"/>
        <w:ind w:left="1440"/>
        <w:rPr>
          <w:rFonts w:ascii="Arial" w:hAnsi="Arial" w:cs="Arial"/>
          <w:sz w:val="20"/>
          <w:szCs w:val="20"/>
        </w:rPr>
      </w:pPr>
    </w:p>
    <w:p w14:paraId="35E96582" w14:textId="77777777" w:rsidR="0064726F" w:rsidRPr="00972F63" w:rsidRDefault="00ED0F8E" w:rsidP="00355645">
      <w:pPr>
        <w:pStyle w:val="ListParagraph"/>
        <w:numPr>
          <w:ilvl w:val="0"/>
          <w:numId w:val="1"/>
        </w:numPr>
        <w:spacing w:line="276" w:lineRule="auto"/>
        <w:rPr>
          <w:rFonts w:ascii="Arial" w:hAnsi="Arial" w:cs="Arial"/>
          <w:sz w:val="20"/>
          <w:szCs w:val="20"/>
        </w:rPr>
      </w:pPr>
      <w:r w:rsidRPr="00972F63">
        <w:rPr>
          <w:rFonts w:ascii="Arial" w:hAnsi="Arial" w:cs="Arial"/>
          <w:sz w:val="20"/>
          <w:szCs w:val="20"/>
        </w:rPr>
        <w:t>Workforce Readiness Chair</w:t>
      </w:r>
      <w:r w:rsidR="008B4519" w:rsidRPr="00972F63">
        <w:rPr>
          <w:rFonts w:ascii="Arial" w:hAnsi="Arial" w:cs="Arial"/>
          <w:sz w:val="20"/>
          <w:szCs w:val="20"/>
        </w:rPr>
        <w:t xml:space="preserve"> – Kendra </w:t>
      </w:r>
      <w:r w:rsidR="0064726F" w:rsidRPr="00972F63">
        <w:rPr>
          <w:rFonts w:ascii="Arial" w:hAnsi="Arial" w:cs="Arial"/>
          <w:sz w:val="20"/>
          <w:szCs w:val="20"/>
        </w:rPr>
        <w:t>Hull</w:t>
      </w:r>
    </w:p>
    <w:p w14:paraId="3EE870E7" w14:textId="2DDE4401" w:rsidR="00ED0F8E" w:rsidRPr="00972F63" w:rsidRDefault="0064726F" w:rsidP="00972F63">
      <w:pPr>
        <w:pStyle w:val="ListParagraph"/>
        <w:numPr>
          <w:ilvl w:val="1"/>
          <w:numId w:val="1"/>
        </w:numPr>
        <w:spacing w:line="276" w:lineRule="auto"/>
        <w:rPr>
          <w:rFonts w:ascii="Arial" w:hAnsi="Arial" w:cs="Arial"/>
          <w:sz w:val="20"/>
          <w:szCs w:val="20"/>
        </w:rPr>
      </w:pPr>
      <w:r w:rsidRPr="00972F63">
        <w:rPr>
          <w:rFonts w:ascii="Arial" w:hAnsi="Arial" w:cs="Arial"/>
          <w:sz w:val="20"/>
          <w:szCs w:val="20"/>
        </w:rPr>
        <w:t>N</w:t>
      </w:r>
      <w:r w:rsidR="008B4519" w:rsidRPr="00972F63">
        <w:rPr>
          <w:rFonts w:ascii="Arial" w:hAnsi="Arial" w:cs="Arial"/>
          <w:sz w:val="20"/>
          <w:szCs w:val="20"/>
        </w:rPr>
        <w:t xml:space="preserve">o report </w:t>
      </w:r>
      <w:proofErr w:type="gramStart"/>
      <w:r w:rsidR="008B4519" w:rsidRPr="00972F63">
        <w:rPr>
          <w:rFonts w:ascii="Arial" w:hAnsi="Arial" w:cs="Arial"/>
          <w:sz w:val="20"/>
          <w:szCs w:val="20"/>
        </w:rPr>
        <w:t>at this time</w:t>
      </w:r>
      <w:proofErr w:type="gramEnd"/>
      <w:r w:rsidR="008B4519" w:rsidRPr="00972F63">
        <w:rPr>
          <w:rFonts w:ascii="Arial" w:hAnsi="Arial" w:cs="Arial"/>
          <w:sz w:val="20"/>
          <w:szCs w:val="20"/>
        </w:rPr>
        <w:t xml:space="preserve">. </w:t>
      </w:r>
    </w:p>
    <w:p w14:paraId="1EC76D42" w14:textId="74022FBD" w:rsidR="00972F63" w:rsidRPr="00972F63" w:rsidRDefault="00972F63" w:rsidP="00972F63">
      <w:pPr>
        <w:pStyle w:val="NormalWeb"/>
        <w:numPr>
          <w:ilvl w:val="0"/>
          <w:numId w:val="1"/>
        </w:numPr>
        <w:shd w:val="clear" w:color="auto" w:fill="FFFFFF"/>
        <w:spacing w:before="0" w:beforeAutospacing="0" w:after="0" w:afterAutospacing="0"/>
        <w:rPr>
          <w:rFonts w:ascii="Arial" w:hAnsi="Arial" w:cs="Arial"/>
          <w:color w:val="111111"/>
          <w:sz w:val="20"/>
          <w:szCs w:val="20"/>
        </w:rPr>
      </w:pPr>
      <w:r w:rsidRPr="00972F63">
        <w:rPr>
          <w:rStyle w:val="Strong"/>
          <w:rFonts w:ascii="Arial" w:hAnsi="Arial" w:cs="Arial"/>
          <w:color w:val="111111"/>
          <w:sz w:val="20"/>
          <w:szCs w:val="20"/>
          <w:u w:val="single"/>
        </w:rPr>
        <w:t xml:space="preserve">Today’s </w:t>
      </w:r>
      <w:r w:rsidRPr="00972F63">
        <w:rPr>
          <w:rStyle w:val="Strong"/>
          <w:rFonts w:ascii="Arial" w:hAnsi="Arial" w:cs="Arial"/>
          <w:color w:val="111111"/>
          <w:sz w:val="20"/>
          <w:szCs w:val="20"/>
          <w:u w:val="single"/>
        </w:rPr>
        <w:t>Presenter - Chris Thixton, Principal at Pension Consultants, Inc.</w:t>
      </w:r>
    </w:p>
    <w:p w14:paraId="6EDCDD68" w14:textId="77777777" w:rsid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r w:rsidRPr="00972F63">
        <w:rPr>
          <w:rFonts w:ascii="Arial" w:hAnsi="Arial" w:cs="Arial"/>
          <w:color w:val="111111"/>
          <w:sz w:val="20"/>
          <w:szCs w:val="20"/>
        </w:rPr>
        <w:t xml:space="preserve">For over 20 years, Chris has been an advocate for improving the financial security of employees in the United States. Chris shares his passion, knowledge, and experience as he educates clients, plan sponsors, and fiduciaries on the consequences of financial stress on people and workplace productivity. He currently serves on the leadership council for the American Society of Pension Professionals &amp; Actuaries (ASPPA) which is one of five member organizations of the American Retirement Association based in Washington, DC. As a member of ASPPA, he serves as both a Qualified Pension Administrator (QPA) and a Qualified 401(k) Consultant (QKC). As a subject matter expert in retirement plan fees, Chris testified in Washington D.C. at the Department of Labor’s Employee Benefits Security Administration on fiduciary matters related to fee disclosure as part of the Hearing on Reasonable Contracts or Arrangements under Section 408(b)(2), and he has testified before the DOL’s ERISA Advisory Council. Chris pioneered PCI’s </w:t>
      </w:r>
    </w:p>
    <w:p w14:paraId="2EB88D24" w14:textId="77777777" w:rsidR="00972F63" w:rsidRDefault="00972F63">
      <w:pPr>
        <w:rPr>
          <w:rFonts w:ascii="Arial" w:eastAsia="Times New Roman" w:hAnsi="Arial" w:cs="Arial"/>
          <w:color w:val="111111"/>
          <w:kern w:val="0"/>
          <w:sz w:val="20"/>
          <w:szCs w:val="20"/>
          <w14:ligatures w14:val="none"/>
        </w:rPr>
      </w:pPr>
      <w:r>
        <w:rPr>
          <w:rFonts w:ascii="Arial" w:hAnsi="Arial" w:cs="Arial"/>
          <w:color w:val="111111"/>
          <w:sz w:val="20"/>
          <w:szCs w:val="20"/>
        </w:rPr>
        <w:br w:type="page"/>
      </w:r>
    </w:p>
    <w:p w14:paraId="47FBA46E" w14:textId="77777777" w:rsid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p>
    <w:p w14:paraId="79E51A73" w14:textId="77777777" w:rsid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p>
    <w:p w14:paraId="2FDE151F" w14:textId="77777777" w:rsid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p>
    <w:p w14:paraId="63B7359F" w14:textId="6534A656" w:rsidR="00972F63" w:rsidRP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r w:rsidRPr="00972F63">
        <w:rPr>
          <w:rFonts w:ascii="Arial" w:hAnsi="Arial" w:cs="Arial"/>
          <w:color w:val="111111"/>
          <w:sz w:val="20"/>
          <w:szCs w:val="20"/>
        </w:rPr>
        <w:t xml:space="preserve">vendor research system which includes extensive service-provider comparative analysis and benchmarking. Chris leads public workshops to train fiduciary committees, as well as conducts private training sessions for individual fiduciary committees across the country. He has spoken at over </w:t>
      </w:r>
      <w:proofErr w:type="gramStart"/>
      <w:r w:rsidRPr="00972F63">
        <w:rPr>
          <w:rFonts w:ascii="Arial" w:hAnsi="Arial" w:cs="Arial"/>
          <w:color w:val="111111"/>
          <w:sz w:val="20"/>
          <w:szCs w:val="20"/>
        </w:rPr>
        <w:t>100</w:t>
      </w:r>
      <w:proofErr w:type="gramEnd"/>
      <w:r w:rsidRPr="00972F63">
        <w:rPr>
          <w:rFonts w:ascii="Arial" w:hAnsi="Arial" w:cs="Arial"/>
          <w:color w:val="111111"/>
          <w:sz w:val="20"/>
          <w:szCs w:val="20"/>
        </w:rPr>
        <w:t xml:space="preserve"> conferences and programs throughout the country.</w:t>
      </w:r>
    </w:p>
    <w:p w14:paraId="5D0BF4F2" w14:textId="77777777" w:rsidR="00972F63" w:rsidRP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p>
    <w:p w14:paraId="0690FAE5" w14:textId="77777777" w:rsidR="00972F63" w:rsidRP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r w:rsidRPr="00972F63">
        <w:rPr>
          <w:rStyle w:val="Strong"/>
          <w:rFonts w:ascii="Arial" w:hAnsi="Arial" w:cs="Arial"/>
          <w:color w:val="111111"/>
          <w:sz w:val="20"/>
          <w:szCs w:val="20"/>
          <w:u w:val="single"/>
        </w:rPr>
        <w:t>Presentation Description - "The Benefit Initiative for Creating a Financially Secure Workforce"</w:t>
      </w:r>
    </w:p>
    <w:p w14:paraId="02F5C669" w14:textId="77777777" w:rsidR="00972F63" w:rsidRPr="00972F63" w:rsidRDefault="00972F63" w:rsidP="00972F63">
      <w:pPr>
        <w:pStyle w:val="NormalWeb"/>
        <w:shd w:val="clear" w:color="auto" w:fill="FFFFFF"/>
        <w:spacing w:before="0" w:beforeAutospacing="0" w:after="0" w:afterAutospacing="0"/>
        <w:ind w:left="720"/>
        <w:rPr>
          <w:rFonts w:ascii="Arial" w:hAnsi="Arial" w:cs="Arial"/>
          <w:color w:val="111111"/>
          <w:sz w:val="20"/>
          <w:szCs w:val="20"/>
        </w:rPr>
      </w:pPr>
      <w:r w:rsidRPr="00972F63">
        <w:rPr>
          <w:rFonts w:ascii="Arial" w:hAnsi="Arial" w:cs="Arial"/>
          <w:color w:val="111111"/>
          <w:sz w:val="20"/>
          <w:szCs w:val="20"/>
        </w:rPr>
        <w:t xml:space="preserve">Financial insecurity and stress are wreaking havoc on workers. It affects their mental and physical health, as well as their working lives, in </w:t>
      </w:r>
      <w:proofErr w:type="gramStart"/>
      <w:r w:rsidRPr="00972F63">
        <w:rPr>
          <w:rFonts w:ascii="Arial" w:hAnsi="Arial" w:cs="Arial"/>
          <w:color w:val="111111"/>
          <w:sz w:val="20"/>
          <w:szCs w:val="20"/>
        </w:rPr>
        <w:t>numerous</w:t>
      </w:r>
      <w:proofErr w:type="gramEnd"/>
      <w:r w:rsidRPr="00972F63">
        <w:rPr>
          <w:rFonts w:ascii="Arial" w:hAnsi="Arial" w:cs="Arial"/>
          <w:color w:val="111111"/>
          <w:sz w:val="20"/>
          <w:szCs w:val="20"/>
        </w:rPr>
        <w:t xml:space="preserve"> and detrimental ways.</w:t>
      </w:r>
      <w:r w:rsidRPr="00972F63">
        <w:rPr>
          <w:rFonts w:ascii="Arial" w:hAnsi="Arial" w:cs="Arial"/>
          <w:color w:val="111111"/>
          <w:sz w:val="20"/>
          <w:szCs w:val="20"/>
        </w:rPr>
        <w:br/>
        <w:t xml:space="preserve">In this session, we will gain a deeper understanding of employee financial security and how it impacts workplace productivity. We will also address the most effective and achievable way employers can use an existing resource to </w:t>
      </w:r>
      <w:proofErr w:type="gramStart"/>
      <w:r w:rsidRPr="00972F63">
        <w:rPr>
          <w:rFonts w:ascii="Arial" w:hAnsi="Arial" w:cs="Arial"/>
          <w:color w:val="111111"/>
          <w:sz w:val="20"/>
          <w:szCs w:val="20"/>
        </w:rPr>
        <w:t>make a difference</w:t>
      </w:r>
      <w:proofErr w:type="gramEnd"/>
      <w:r w:rsidRPr="00972F63">
        <w:rPr>
          <w:rFonts w:ascii="Arial" w:hAnsi="Arial" w:cs="Arial"/>
          <w:color w:val="111111"/>
          <w:sz w:val="20"/>
          <w:szCs w:val="20"/>
        </w:rPr>
        <w:t xml:space="preserve"> in the financial security and overall well-being of their employees.</w:t>
      </w:r>
    </w:p>
    <w:p w14:paraId="156EE088" w14:textId="77777777" w:rsidR="00972F63" w:rsidRPr="00972F63" w:rsidRDefault="00972F63" w:rsidP="00972F63">
      <w:pPr>
        <w:spacing w:after="0" w:line="276" w:lineRule="auto"/>
        <w:rPr>
          <w:rFonts w:ascii="Arial" w:hAnsi="Arial" w:cs="Arial"/>
          <w:b/>
          <w:bCs/>
          <w:sz w:val="20"/>
          <w:szCs w:val="20"/>
        </w:rPr>
      </w:pPr>
    </w:p>
    <w:p w14:paraId="3F75D8CB" w14:textId="3189FAFF" w:rsidR="00336EC7" w:rsidRDefault="00430D74" w:rsidP="00972F63">
      <w:pPr>
        <w:spacing w:after="0" w:line="276" w:lineRule="auto"/>
        <w:rPr>
          <w:rFonts w:ascii="Arial" w:hAnsi="Arial" w:cs="Arial"/>
          <w:sz w:val="20"/>
          <w:szCs w:val="20"/>
        </w:rPr>
      </w:pPr>
      <w:r w:rsidRPr="00972F63">
        <w:rPr>
          <w:rFonts w:ascii="Arial" w:hAnsi="Arial" w:cs="Arial"/>
          <w:b/>
          <w:bCs/>
          <w:sz w:val="20"/>
          <w:szCs w:val="20"/>
        </w:rPr>
        <w:t>Old Business</w:t>
      </w:r>
      <w:r w:rsidR="0064726F" w:rsidRPr="00972F63">
        <w:rPr>
          <w:rFonts w:ascii="Arial" w:hAnsi="Arial" w:cs="Arial"/>
          <w:b/>
          <w:bCs/>
          <w:sz w:val="20"/>
          <w:szCs w:val="20"/>
        </w:rPr>
        <w:t xml:space="preserve"> – </w:t>
      </w:r>
      <w:r w:rsidR="0064726F" w:rsidRPr="00972F63">
        <w:rPr>
          <w:rFonts w:ascii="Arial" w:hAnsi="Arial" w:cs="Arial"/>
          <w:sz w:val="20"/>
          <w:szCs w:val="20"/>
        </w:rPr>
        <w:t>no Old Business</w:t>
      </w:r>
    </w:p>
    <w:p w14:paraId="3FE02EB6" w14:textId="77777777" w:rsidR="00972F63" w:rsidRPr="00972F63" w:rsidRDefault="00972F63" w:rsidP="00972F63">
      <w:pPr>
        <w:spacing w:after="0" w:line="276" w:lineRule="auto"/>
        <w:rPr>
          <w:rFonts w:ascii="Arial" w:hAnsi="Arial" w:cs="Arial"/>
          <w:sz w:val="20"/>
          <w:szCs w:val="20"/>
        </w:rPr>
      </w:pPr>
    </w:p>
    <w:p w14:paraId="08742C7C" w14:textId="69951C2E" w:rsidR="00430D74" w:rsidRDefault="00430D74" w:rsidP="00972F63">
      <w:pPr>
        <w:spacing w:after="0" w:line="276" w:lineRule="auto"/>
        <w:rPr>
          <w:rFonts w:ascii="Arial" w:hAnsi="Arial" w:cs="Arial"/>
          <w:sz w:val="20"/>
          <w:szCs w:val="20"/>
        </w:rPr>
      </w:pPr>
      <w:r w:rsidRPr="00972F63">
        <w:rPr>
          <w:rFonts w:ascii="Arial" w:hAnsi="Arial" w:cs="Arial"/>
          <w:b/>
          <w:bCs/>
          <w:sz w:val="20"/>
          <w:szCs w:val="20"/>
        </w:rPr>
        <w:t>New Business</w:t>
      </w:r>
      <w:r w:rsidR="0064726F" w:rsidRPr="00972F63">
        <w:rPr>
          <w:rFonts w:ascii="Arial" w:hAnsi="Arial" w:cs="Arial"/>
          <w:b/>
          <w:bCs/>
          <w:sz w:val="20"/>
          <w:szCs w:val="20"/>
        </w:rPr>
        <w:t xml:space="preserve"> – </w:t>
      </w:r>
      <w:r w:rsidR="0064726F" w:rsidRPr="00972F63">
        <w:rPr>
          <w:rFonts w:ascii="Arial" w:hAnsi="Arial" w:cs="Arial"/>
          <w:sz w:val="20"/>
          <w:szCs w:val="20"/>
        </w:rPr>
        <w:t>no New Business</w:t>
      </w:r>
    </w:p>
    <w:p w14:paraId="68646928" w14:textId="77777777" w:rsidR="00972F63" w:rsidRPr="00972F63" w:rsidRDefault="00972F63" w:rsidP="00972F63">
      <w:pPr>
        <w:spacing w:after="0" w:line="276" w:lineRule="auto"/>
        <w:rPr>
          <w:rFonts w:ascii="Arial" w:hAnsi="Arial" w:cs="Arial"/>
          <w:b/>
          <w:bCs/>
          <w:sz w:val="20"/>
          <w:szCs w:val="20"/>
        </w:rPr>
      </w:pPr>
    </w:p>
    <w:p w14:paraId="59AC1A2A" w14:textId="0AC1DF57" w:rsidR="00430D74" w:rsidRDefault="00430D74" w:rsidP="00972F63">
      <w:pPr>
        <w:spacing w:after="0" w:line="276" w:lineRule="auto"/>
        <w:rPr>
          <w:rFonts w:ascii="Arial" w:hAnsi="Arial" w:cs="Arial"/>
          <w:sz w:val="20"/>
          <w:szCs w:val="20"/>
        </w:rPr>
      </w:pPr>
      <w:r w:rsidRPr="00FF5969">
        <w:rPr>
          <w:rFonts w:ascii="Arial" w:hAnsi="Arial" w:cs="Arial"/>
          <w:b/>
          <w:bCs/>
          <w:sz w:val="20"/>
          <w:szCs w:val="20"/>
        </w:rPr>
        <w:t xml:space="preserve">Meeting </w:t>
      </w:r>
      <w:r w:rsidR="002E6E38" w:rsidRPr="00FF5969">
        <w:rPr>
          <w:rFonts w:ascii="Arial" w:hAnsi="Arial" w:cs="Arial"/>
          <w:b/>
          <w:bCs/>
          <w:sz w:val="20"/>
          <w:szCs w:val="20"/>
        </w:rPr>
        <w:t>Adjourned</w:t>
      </w:r>
      <w:r w:rsidR="00FF5969" w:rsidRPr="00972F63">
        <w:rPr>
          <w:rFonts w:ascii="Arial" w:hAnsi="Arial" w:cs="Arial"/>
          <w:sz w:val="20"/>
          <w:szCs w:val="20"/>
        </w:rPr>
        <w:t>: 1</w:t>
      </w:r>
      <w:r w:rsidR="00914DF7" w:rsidRPr="00972F63">
        <w:rPr>
          <w:rFonts w:ascii="Arial" w:hAnsi="Arial" w:cs="Arial"/>
          <w:sz w:val="20"/>
          <w:szCs w:val="20"/>
        </w:rPr>
        <w:t>:01 PM</w:t>
      </w:r>
    </w:p>
    <w:p w14:paraId="2F951233" w14:textId="77777777" w:rsidR="00972F63" w:rsidRPr="00972F63" w:rsidRDefault="00972F63" w:rsidP="00972F63">
      <w:pPr>
        <w:spacing w:after="0" w:line="276" w:lineRule="auto"/>
        <w:rPr>
          <w:rFonts w:ascii="Arial" w:hAnsi="Arial" w:cs="Arial"/>
          <w:sz w:val="20"/>
          <w:szCs w:val="20"/>
        </w:rPr>
      </w:pPr>
    </w:p>
    <w:p w14:paraId="50ADFCAB" w14:textId="757CDB1A" w:rsidR="002E6E38" w:rsidRDefault="002E6E38" w:rsidP="00972F63">
      <w:pPr>
        <w:spacing w:after="0" w:line="276" w:lineRule="auto"/>
        <w:rPr>
          <w:rFonts w:ascii="Arial" w:hAnsi="Arial" w:cs="Arial"/>
          <w:sz w:val="20"/>
          <w:szCs w:val="20"/>
        </w:rPr>
      </w:pPr>
      <w:r w:rsidRPr="00FF5969">
        <w:rPr>
          <w:rFonts w:ascii="Arial" w:hAnsi="Arial" w:cs="Arial"/>
          <w:b/>
          <w:bCs/>
          <w:sz w:val="20"/>
          <w:szCs w:val="20"/>
        </w:rPr>
        <w:t>Next Meeting</w:t>
      </w:r>
      <w:r w:rsidR="0064726F" w:rsidRPr="00972F63">
        <w:rPr>
          <w:rFonts w:ascii="Arial" w:hAnsi="Arial" w:cs="Arial"/>
          <w:sz w:val="20"/>
          <w:szCs w:val="20"/>
        </w:rPr>
        <w:t xml:space="preserve">:  </w:t>
      </w:r>
    </w:p>
    <w:p w14:paraId="505D0072" w14:textId="77777777" w:rsidR="00972F63" w:rsidRPr="00972F63" w:rsidRDefault="00972F63" w:rsidP="00972F63">
      <w:pPr>
        <w:spacing w:after="0" w:line="276" w:lineRule="auto"/>
        <w:rPr>
          <w:rFonts w:ascii="Arial" w:hAnsi="Arial" w:cs="Arial"/>
          <w:sz w:val="20"/>
          <w:szCs w:val="20"/>
        </w:rPr>
      </w:pPr>
    </w:p>
    <w:p w14:paraId="74087397" w14:textId="77777777" w:rsidR="00FF5969" w:rsidRPr="00FF5969" w:rsidRDefault="002E6E38" w:rsidP="00FF5969">
      <w:pPr>
        <w:pStyle w:val="Heading2"/>
        <w:shd w:val="clear" w:color="auto" w:fill="FFFFFF"/>
        <w:spacing w:before="0" w:after="192"/>
        <w:ind w:firstLine="720"/>
        <w:rPr>
          <w:rFonts w:ascii="Arial" w:eastAsia="Times New Roman" w:hAnsi="Arial" w:cs="Arial"/>
          <w:b/>
          <w:bCs/>
          <w:color w:val="auto"/>
          <w:kern w:val="0"/>
          <w:sz w:val="27"/>
          <w:szCs w:val="27"/>
          <w14:ligatures w14:val="none"/>
        </w:rPr>
      </w:pPr>
      <w:r w:rsidRPr="00FF5969">
        <w:rPr>
          <w:rFonts w:ascii="Arial" w:hAnsi="Arial" w:cs="Arial"/>
          <w:color w:val="auto"/>
          <w:sz w:val="20"/>
          <w:szCs w:val="20"/>
        </w:rPr>
        <w:t>Chapter</w:t>
      </w:r>
      <w:r w:rsidR="00A363E4" w:rsidRPr="00FF5969">
        <w:rPr>
          <w:rFonts w:ascii="Arial" w:hAnsi="Arial" w:cs="Arial"/>
          <w:color w:val="auto"/>
          <w:sz w:val="20"/>
          <w:szCs w:val="20"/>
        </w:rPr>
        <w:t>:</w:t>
      </w:r>
      <w:r w:rsidR="00CF3B01" w:rsidRPr="00FF5969">
        <w:rPr>
          <w:rFonts w:ascii="Arial" w:hAnsi="Arial" w:cs="Arial"/>
          <w:color w:val="auto"/>
          <w:sz w:val="20"/>
          <w:szCs w:val="20"/>
        </w:rPr>
        <w:t xml:space="preserve"> </w:t>
      </w:r>
      <w:r w:rsidR="00FF5969" w:rsidRPr="00FF5969">
        <w:rPr>
          <w:rFonts w:ascii="Arial" w:eastAsia="Times New Roman" w:hAnsi="Arial" w:cs="Arial"/>
          <w:b/>
          <w:bCs/>
          <w:color w:val="auto"/>
          <w:kern w:val="0"/>
          <w:sz w:val="20"/>
          <w:szCs w:val="20"/>
          <w14:ligatures w14:val="none"/>
        </w:rPr>
        <w:t>This presentation is likely to last longer than 1 hour.</w:t>
      </w:r>
      <w:r w:rsidR="00FF5969" w:rsidRPr="00FF5969">
        <w:rPr>
          <w:rFonts w:ascii="Arial" w:eastAsia="Times New Roman" w:hAnsi="Arial" w:cs="Arial"/>
          <w:b/>
          <w:bCs/>
          <w:color w:val="auto"/>
          <w:kern w:val="0"/>
          <w:sz w:val="27"/>
          <w:szCs w:val="27"/>
          <w14:ligatures w14:val="none"/>
        </w:rPr>
        <w:t> </w:t>
      </w:r>
    </w:p>
    <w:p w14:paraId="03476524" w14:textId="23031971" w:rsidR="00FF5969" w:rsidRP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Pr>
          <w:rFonts w:ascii="Arial" w:eastAsia="Times New Roman" w:hAnsi="Arial" w:cs="Arial"/>
          <w:b/>
          <w:bCs/>
          <w:color w:val="111111"/>
          <w:kern w:val="0"/>
          <w:sz w:val="20"/>
          <w:szCs w:val="20"/>
          <w:u w:val="single"/>
          <w14:ligatures w14:val="none"/>
        </w:rPr>
        <w:t>S</w:t>
      </w:r>
      <w:r w:rsidRPr="00FF5969">
        <w:rPr>
          <w:rFonts w:ascii="Arial" w:eastAsia="Times New Roman" w:hAnsi="Arial" w:cs="Arial"/>
          <w:b/>
          <w:bCs/>
          <w:color w:val="111111"/>
          <w:kern w:val="0"/>
          <w:sz w:val="20"/>
          <w:szCs w:val="20"/>
          <w:u w:val="single"/>
          <w14:ligatures w14:val="none"/>
        </w:rPr>
        <w:t>peaker: Caran Smith, Strategic HR Advisor, AAIM Employers’ Association</w:t>
      </w:r>
    </w:p>
    <w:p w14:paraId="1EA74103"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Born and raised between Illinois and Ohio, Caran worked in management while earning </w:t>
      </w:r>
    </w:p>
    <w:p w14:paraId="57C0DB00"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her undergraduate degree from the University of Findlay in Business Management, </w:t>
      </w:r>
    </w:p>
    <w:p w14:paraId="2EEB7CBF"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graduating Magna Cum Laude, before continuing her education at the University of </w:t>
      </w:r>
    </w:p>
    <w:p w14:paraId="388450AE" w14:textId="3DAB50C3"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Toledo College of Law, concentrating her coursework heavily </w:t>
      </w:r>
      <w:r w:rsidRPr="00FF5969">
        <w:rPr>
          <w:rFonts w:ascii="Arial" w:eastAsia="Times New Roman" w:hAnsi="Arial" w:cs="Arial"/>
          <w:color w:val="111111"/>
          <w:kern w:val="0"/>
          <w:sz w:val="20"/>
          <w:szCs w:val="20"/>
          <w14:ligatures w14:val="none"/>
        </w:rPr>
        <w:t>on</w:t>
      </w:r>
      <w:r w:rsidRPr="00FF5969">
        <w:rPr>
          <w:rFonts w:ascii="Arial" w:eastAsia="Times New Roman" w:hAnsi="Arial" w:cs="Arial"/>
          <w:color w:val="111111"/>
          <w:kern w:val="0"/>
          <w:sz w:val="20"/>
          <w:szCs w:val="20"/>
          <w14:ligatures w14:val="none"/>
        </w:rPr>
        <w:t xml:space="preserve"> employment law. After </w:t>
      </w:r>
    </w:p>
    <w:p w14:paraId="7EEF6C5C"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graduating in 2016, Caran continued her career as an HR Professional within a </w:t>
      </w:r>
    </w:p>
    <w:p w14:paraId="0A8A389D"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Fortune 500 company where she gained a wealth of knowledge and experience in HR </w:t>
      </w:r>
    </w:p>
    <w:p w14:paraId="3ED9E1DF"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policy and practice she can draw upon when advising and connecting members with the </w:t>
      </w:r>
    </w:p>
    <w:p w14:paraId="3614A88B"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resources provided by AAIM to assist them in navigating the complex and ever changing </w:t>
      </w:r>
    </w:p>
    <w:p w14:paraId="64FFBE2A" w14:textId="6D56CD73"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HR environment. </w:t>
      </w:r>
    </w:p>
    <w:p w14:paraId="7CB98238" w14:textId="77777777" w:rsidR="00FF5969" w:rsidRPr="00FF5969" w:rsidRDefault="00FF5969" w:rsidP="00FF5969">
      <w:pPr>
        <w:shd w:val="clear" w:color="auto" w:fill="FFFFFF"/>
        <w:spacing w:after="0" w:line="240" w:lineRule="auto"/>
        <w:ind w:firstLine="720"/>
        <w:rPr>
          <w:rFonts w:ascii="Arial" w:eastAsia="Times New Roman" w:hAnsi="Arial" w:cs="Arial"/>
          <w:color w:val="111111"/>
          <w:kern w:val="0"/>
          <w:sz w:val="20"/>
          <w:szCs w:val="20"/>
          <w14:ligatures w14:val="none"/>
        </w:rPr>
      </w:pPr>
    </w:p>
    <w:p w14:paraId="422F31EB" w14:textId="77777777" w:rsidR="00FF5969" w:rsidRP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b/>
          <w:bCs/>
          <w:color w:val="111111"/>
          <w:kern w:val="0"/>
          <w:sz w:val="20"/>
          <w:szCs w:val="20"/>
          <w:u w:val="single"/>
          <w14:ligatures w14:val="none"/>
        </w:rPr>
        <w:t>Topic: “Leading Multiple Generations in the Workplace”</w:t>
      </w:r>
    </w:p>
    <w:p w14:paraId="02532AF9"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This Presentation will discuss Managing the different generations currently in the </w:t>
      </w:r>
    </w:p>
    <w:p w14:paraId="755B6147"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workplace with a focus on gaining a better understanding of the unique characteristics, </w:t>
      </w:r>
    </w:p>
    <w:p w14:paraId="2D6116E2"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expectations, and communication styles of each generation and how to leverage the </w:t>
      </w:r>
    </w:p>
    <w:p w14:paraId="53B52589" w14:textId="77777777" w:rsid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 xml:space="preserve">strengths of each generation to create a more inclusive and collaborative work </w:t>
      </w:r>
    </w:p>
    <w:p w14:paraId="279ADAFD" w14:textId="23782877" w:rsidR="00FF5969" w:rsidRPr="00FF5969" w:rsidRDefault="00FF5969" w:rsidP="00FF5969">
      <w:pPr>
        <w:shd w:val="clear" w:color="auto" w:fill="FFFFFF"/>
        <w:spacing w:after="0" w:line="240" w:lineRule="auto"/>
        <w:ind w:left="720" w:firstLine="720"/>
        <w:rPr>
          <w:rFonts w:ascii="Arial" w:eastAsia="Times New Roman" w:hAnsi="Arial" w:cs="Arial"/>
          <w:color w:val="111111"/>
          <w:kern w:val="0"/>
          <w:sz w:val="20"/>
          <w:szCs w:val="20"/>
          <w14:ligatures w14:val="none"/>
        </w:rPr>
      </w:pPr>
      <w:r w:rsidRPr="00FF5969">
        <w:rPr>
          <w:rFonts w:ascii="Arial" w:eastAsia="Times New Roman" w:hAnsi="Arial" w:cs="Arial"/>
          <w:color w:val="111111"/>
          <w:kern w:val="0"/>
          <w:sz w:val="20"/>
          <w:szCs w:val="20"/>
          <w14:ligatures w14:val="none"/>
        </w:rPr>
        <w:t>environment.</w:t>
      </w:r>
    </w:p>
    <w:p w14:paraId="2AA30933" w14:textId="77777777" w:rsidR="00972F63" w:rsidRPr="00972F63" w:rsidRDefault="00972F63" w:rsidP="00972F63">
      <w:pPr>
        <w:spacing w:after="0" w:line="276" w:lineRule="auto"/>
        <w:rPr>
          <w:rFonts w:ascii="Arial" w:hAnsi="Arial" w:cs="Arial"/>
          <w:sz w:val="20"/>
          <w:szCs w:val="20"/>
        </w:rPr>
      </w:pPr>
    </w:p>
    <w:p w14:paraId="408B385B" w14:textId="7B96A1AD" w:rsidR="002E6E38" w:rsidRDefault="002E6E38" w:rsidP="00FF5969">
      <w:pPr>
        <w:spacing w:after="0" w:line="276" w:lineRule="auto"/>
        <w:ind w:firstLine="720"/>
        <w:rPr>
          <w:rFonts w:ascii="Arial" w:hAnsi="Arial" w:cs="Arial"/>
          <w:sz w:val="20"/>
          <w:szCs w:val="20"/>
        </w:rPr>
      </w:pPr>
      <w:r w:rsidRPr="00972F63">
        <w:rPr>
          <w:rFonts w:ascii="Arial" w:hAnsi="Arial" w:cs="Arial"/>
          <w:sz w:val="20"/>
          <w:szCs w:val="20"/>
        </w:rPr>
        <w:t>Board</w:t>
      </w:r>
      <w:r w:rsidR="00A363E4" w:rsidRPr="00972F63">
        <w:rPr>
          <w:rFonts w:ascii="Arial" w:hAnsi="Arial" w:cs="Arial"/>
          <w:sz w:val="20"/>
          <w:szCs w:val="20"/>
        </w:rPr>
        <w:t xml:space="preserve">: </w:t>
      </w:r>
    </w:p>
    <w:p w14:paraId="7E8F85B3" w14:textId="650E3542" w:rsidR="00FF5969" w:rsidRPr="00FF5969" w:rsidRDefault="00FF5969" w:rsidP="00FF5969">
      <w:pPr>
        <w:spacing w:after="0" w:line="276" w:lineRule="auto"/>
        <w:ind w:firstLine="720"/>
        <w:rPr>
          <w:rFonts w:ascii="Arial" w:hAnsi="Arial" w:cs="Arial"/>
          <w:b/>
          <w:bCs/>
          <w:sz w:val="20"/>
          <w:szCs w:val="20"/>
        </w:rPr>
      </w:pPr>
      <w:r>
        <w:rPr>
          <w:rFonts w:ascii="Arial" w:hAnsi="Arial" w:cs="Arial"/>
          <w:sz w:val="20"/>
          <w:szCs w:val="20"/>
        </w:rPr>
        <w:tab/>
      </w:r>
      <w:r w:rsidRPr="00FF5969">
        <w:rPr>
          <w:rFonts w:ascii="Arial" w:hAnsi="Arial" w:cs="Arial"/>
          <w:b/>
          <w:bCs/>
          <w:sz w:val="20"/>
          <w:szCs w:val="20"/>
        </w:rPr>
        <w:t>March 12, 2025, 8 AM to 9 AM</w:t>
      </w:r>
    </w:p>
    <w:p w14:paraId="77FA9E0C" w14:textId="77777777" w:rsidR="00CF4448" w:rsidRPr="00972F63" w:rsidRDefault="00CF4448">
      <w:pPr>
        <w:rPr>
          <w:rFonts w:ascii="Arial" w:hAnsi="Arial" w:cs="Arial"/>
        </w:rPr>
      </w:pPr>
    </w:p>
    <w:sectPr w:rsidR="00CF4448" w:rsidRPr="00972F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3802" w14:textId="77777777" w:rsidR="002D7A38" w:rsidRDefault="002D7A38" w:rsidP="00C91093">
      <w:pPr>
        <w:spacing w:after="0" w:line="240" w:lineRule="auto"/>
      </w:pPr>
      <w:r>
        <w:separator/>
      </w:r>
    </w:p>
  </w:endnote>
  <w:endnote w:type="continuationSeparator" w:id="0">
    <w:p w14:paraId="32E81523" w14:textId="77777777" w:rsidR="002D7A38" w:rsidRDefault="002D7A38" w:rsidP="00C9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67C0" w14:textId="09C98A38" w:rsidR="00C91093" w:rsidRDefault="008A5A48">
    <w:pPr>
      <w:pStyle w:val="Footer"/>
    </w:pPr>
    <w:r>
      <w:rPr>
        <w:noProof/>
      </w:rPr>
      <w:drawing>
        <wp:anchor distT="0" distB="0" distL="114300" distR="114300" simplePos="0" relativeHeight="251660800" behindDoc="1" locked="0" layoutInCell="1" allowOverlap="1" wp14:anchorId="4FBC8EB2" wp14:editId="795EC3AD">
          <wp:simplePos x="0" y="0"/>
          <wp:positionH relativeFrom="margin">
            <wp:posOffset>5444490</wp:posOffset>
          </wp:positionH>
          <wp:positionV relativeFrom="paragraph">
            <wp:posOffset>22225</wp:posOffset>
          </wp:positionV>
          <wp:extent cx="533400" cy="697907"/>
          <wp:effectExtent l="0" t="0" r="0" b="6985"/>
          <wp:wrapNone/>
          <wp:docPr id="5" name="Picture 5" descr="EXCEL Awards - 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EL Awards - SILVER"/>
                  <pic:cNvPicPr>
                    <a:picLocks noChangeAspect="1" noChangeArrowheads="1"/>
                  </pic:cNvPicPr>
                </pic:nvPicPr>
                <pic:blipFill>
                  <a:blip r:embed="rId1" cstate="print"/>
                  <a:srcRect/>
                  <a:stretch>
                    <a:fillRect/>
                  </a:stretch>
                </pic:blipFill>
                <pic:spPr bwMode="auto">
                  <a:xfrm>
                    <a:off x="0" y="0"/>
                    <a:ext cx="533400" cy="6979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69C851" wp14:editId="083552CB">
          <wp:extent cx="878021" cy="579120"/>
          <wp:effectExtent l="0" t="0" r="0" b="0"/>
          <wp:docPr id="763287539"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87539" name="Picture 1" descr="A blue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450" cy="586658"/>
                  </a:xfrm>
                  <a:prstGeom prst="rect">
                    <a:avLst/>
                  </a:prstGeom>
                  <a:noFill/>
                  <a:ln>
                    <a:noFill/>
                  </a:ln>
                </pic:spPr>
              </pic:pic>
            </a:graphicData>
          </a:graphic>
        </wp:inline>
      </w:drawing>
    </w:r>
  </w:p>
  <w:p w14:paraId="4020F313" w14:textId="5363BD86" w:rsidR="00C91093" w:rsidRDefault="00C91093" w:rsidP="008A5A48">
    <w:pPr>
      <w:pStyle w:val="Footer"/>
      <w:tabs>
        <w:tab w:val="clear" w:pos="4680"/>
        <w:tab w:val="clear" w:pos="9360"/>
        <w:tab w:val="left" w:pos="54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2ADD" w14:textId="77777777" w:rsidR="002D7A38" w:rsidRDefault="002D7A38" w:rsidP="00C91093">
      <w:pPr>
        <w:spacing w:after="0" w:line="240" w:lineRule="auto"/>
      </w:pPr>
      <w:r>
        <w:separator/>
      </w:r>
    </w:p>
  </w:footnote>
  <w:footnote w:type="continuationSeparator" w:id="0">
    <w:p w14:paraId="7AA23C6A" w14:textId="77777777" w:rsidR="002D7A38" w:rsidRDefault="002D7A38" w:rsidP="00C91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063D" w14:textId="142F0D47" w:rsidR="00C91093" w:rsidRDefault="00C91093">
    <w:pPr>
      <w:pStyle w:val="Header"/>
    </w:pPr>
    <w:r>
      <w:rPr>
        <w:noProof/>
      </w:rPr>
      <w:drawing>
        <wp:anchor distT="0" distB="0" distL="114300" distR="114300" simplePos="0" relativeHeight="251659264" behindDoc="1" locked="0" layoutInCell="1" allowOverlap="1" wp14:anchorId="5BC46835" wp14:editId="397D2E33">
          <wp:simplePos x="0" y="0"/>
          <wp:positionH relativeFrom="margin">
            <wp:posOffset>1590675</wp:posOffset>
          </wp:positionH>
          <wp:positionV relativeFrom="paragraph">
            <wp:posOffset>-133350</wp:posOffset>
          </wp:positionV>
          <wp:extent cx="2638425" cy="727033"/>
          <wp:effectExtent l="0" t="0" r="0" b="0"/>
          <wp:wrapNone/>
          <wp:docPr id="4" name="Picture 4" descr="RRHRPA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RHRPA color logo"/>
                  <pic:cNvPicPr>
                    <a:picLocks noChangeAspect="1" noChangeArrowheads="1"/>
                  </pic:cNvPicPr>
                </pic:nvPicPr>
                <pic:blipFill>
                  <a:blip r:embed="rId1" cstate="print"/>
                  <a:srcRect/>
                  <a:stretch>
                    <a:fillRect/>
                  </a:stretch>
                </pic:blipFill>
                <pic:spPr bwMode="auto">
                  <a:xfrm>
                    <a:off x="0" y="0"/>
                    <a:ext cx="2638425" cy="7270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B7A9DD" w14:textId="206686FB" w:rsidR="00C91093" w:rsidRDefault="00C91093" w:rsidP="00C91093">
    <w:pPr>
      <w:pStyle w:val="Header"/>
      <w:tabs>
        <w:tab w:val="clear" w:pos="4680"/>
        <w:tab w:val="clear" w:pos="9360"/>
        <w:tab w:val="left" w:pos="30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020"/>
    <w:multiLevelType w:val="hybridMultilevel"/>
    <w:tmpl w:val="3926B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74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93"/>
    <w:rsid w:val="00020C07"/>
    <w:rsid w:val="00046DA9"/>
    <w:rsid w:val="00083EA6"/>
    <w:rsid w:val="00144EBC"/>
    <w:rsid w:val="00165B71"/>
    <w:rsid w:val="00180639"/>
    <w:rsid w:val="0018284A"/>
    <w:rsid w:val="00184311"/>
    <w:rsid w:val="001B000D"/>
    <w:rsid w:val="001B3A57"/>
    <w:rsid w:val="001C7A45"/>
    <w:rsid w:val="001F07EF"/>
    <w:rsid w:val="002043B2"/>
    <w:rsid w:val="0028704E"/>
    <w:rsid w:val="002D7A38"/>
    <w:rsid w:val="002E6E38"/>
    <w:rsid w:val="00312674"/>
    <w:rsid w:val="0031472C"/>
    <w:rsid w:val="00327C2D"/>
    <w:rsid w:val="00336EC7"/>
    <w:rsid w:val="00355645"/>
    <w:rsid w:val="003665A5"/>
    <w:rsid w:val="00377AA5"/>
    <w:rsid w:val="003E4A0F"/>
    <w:rsid w:val="004066DB"/>
    <w:rsid w:val="00430D74"/>
    <w:rsid w:val="00482335"/>
    <w:rsid w:val="00486E15"/>
    <w:rsid w:val="004E216E"/>
    <w:rsid w:val="005C076E"/>
    <w:rsid w:val="006068B6"/>
    <w:rsid w:val="0064726F"/>
    <w:rsid w:val="006843C8"/>
    <w:rsid w:val="006F6B84"/>
    <w:rsid w:val="00741036"/>
    <w:rsid w:val="00780E67"/>
    <w:rsid w:val="007F62C4"/>
    <w:rsid w:val="00812FA7"/>
    <w:rsid w:val="008A5A48"/>
    <w:rsid w:val="008B4519"/>
    <w:rsid w:val="008F090F"/>
    <w:rsid w:val="00914DF7"/>
    <w:rsid w:val="00972F63"/>
    <w:rsid w:val="009A1A0F"/>
    <w:rsid w:val="00A044F8"/>
    <w:rsid w:val="00A363E4"/>
    <w:rsid w:val="00A70234"/>
    <w:rsid w:val="00AE7EEA"/>
    <w:rsid w:val="00B05290"/>
    <w:rsid w:val="00B269F7"/>
    <w:rsid w:val="00B60527"/>
    <w:rsid w:val="00BC2C0B"/>
    <w:rsid w:val="00BD5B7A"/>
    <w:rsid w:val="00C1492A"/>
    <w:rsid w:val="00C462B7"/>
    <w:rsid w:val="00C91093"/>
    <w:rsid w:val="00CF244D"/>
    <w:rsid w:val="00CF3B01"/>
    <w:rsid w:val="00CF4448"/>
    <w:rsid w:val="00D42D75"/>
    <w:rsid w:val="00D90AC7"/>
    <w:rsid w:val="00E2055B"/>
    <w:rsid w:val="00E84EF4"/>
    <w:rsid w:val="00ED0F8E"/>
    <w:rsid w:val="00EF38F7"/>
    <w:rsid w:val="00F0290C"/>
    <w:rsid w:val="00F0571C"/>
    <w:rsid w:val="00F537A7"/>
    <w:rsid w:val="00FF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17AB5"/>
  <w15:chartTrackingRefBased/>
  <w15:docId w15:val="{1B9900B3-9034-4B23-B6B6-A7287A6E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5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93"/>
  </w:style>
  <w:style w:type="paragraph" w:styleId="Footer">
    <w:name w:val="footer"/>
    <w:basedOn w:val="Normal"/>
    <w:link w:val="FooterChar"/>
    <w:uiPriority w:val="99"/>
    <w:unhideWhenUsed/>
    <w:rsid w:val="00C91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93"/>
  </w:style>
  <w:style w:type="table" w:styleId="TableGrid">
    <w:name w:val="Table Grid"/>
    <w:basedOn w:val="TableNormal"/>
    <w:uiPriority w:val="39"/>
    <w:rsid w:val="00C9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6DB"/>
    <w:pPr>
      <w:ind w:left="720"/>
      <w:contextualSpacing/>
    </w:pPr>
  </w:style>
  <w:style w:type="paragraph" w:styleId="NormalWeb">
    <w:name w:val="Normal (Web)"/>
    <w:basedOn w:val="Normal"/>
    <w:uiPriority w:val="99"/>
    <w:semiHidden/>
    <w:unhideWhenUsed/>
    <w:rsid w:val="00972F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2F63"/>
    <w:rPr>
      <w:b/>
      <w:bCs/>
    </w:rPr>
  </w:style>
  <w:style w:type="character" w:customStyle="1" w:styleId="Heading2Char">
    <w:name w:val="Heading 2 Char"/>
    <w:basedOn w:val="DefaultParagraphFont"/>
    <w:link w:val="Heading2"/>
    <w:uiPriority w:val="9"/>
    <w:semiHidden/>
    <w:rsid w:val="00FF59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61024">
      <w:bodyDiv w:val="1"/>
      <w:marLeft w:val="0"/>
      <w:marRight w:val="0"/>
      <w:marTop w:val="0"/>
      <w:marBottom w:val="0"/>
      <w:divBdr>
        <w:top w:val="none" w:sz="0" w:space="0" w:color="auto"/>
        <w:left w:val="none" w:sz="0" w:space="0" w:color="auto"/>
        <w:bottom w:val="none" w:sz="0" w:space="0" w:color="auto"/>
        <w:right w:val="none" w:sz="0" w:space="0" w:color="auto"/>
      </w:divBdr>
    </w:div>
    <w:div w:id="186351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6963</TotalTime>
  <Pages>1</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Kuhn</dc:creator>
  <cp:keywords/>
  <dc:description/>
  <cp:lastModifiedBy>Kendra Hull</cp:lastModifiedBy>
  <cp:revision>7</cp:revision>
  <dcterms:created xsi:type="dcterms:W3CDTF">2025-01-22T18:15:00Z</dcterms:created>
  <dcterms:modified xsi:type="dcterms:W3CDTF">2025-01-28T15:59:00Z</dcterms:modified>
</cp:coreProperties>
</file>